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63" w:rsidRDefault="00C64B63" w:rsidP="00C64B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4B63" w:rsidRDefault="00C64B63" w:rsidP="00C64B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4B63" w:rsidRDefault="00C64B63" w:rsidP="00C64B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333B" w:rsidRDefault="0010477F" w:rsidP="00C64B6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="00B259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B259B3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7678199"/>
            <wp:effectExtent l="0" t="0" r="0" b="0"/>
            <wp:docPr id="1" name="Рисунок 1" descr="E:\биа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иат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B3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259B3" w:rsidRDefault="00B259B3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Pr="00AA2EB9" w:rsidRDefault="00B259B3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76333B" w:rsidRPr="007E2D0C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Пояснительная записка                                                                стр.3</w:t>
      </w: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Учебный план                                                                               стр.4</w:t>
      </w: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Методическая часть программы                                                 стр.7</w:t>
      </w: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Система контроля и зачетные требования                                стр.21</w:t>
      </w: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Перечень информационного обеспечения                                стр.27</w:t>
      </w: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Приложение 1 к ДПП по виду спорта биатлон                         стр.29</w:t>
      </w: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333B" w:rsidRDefault="0076333B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8715E" w:rsidRPr="00C64B63" w:rsidRDefault="00B259B3" w:rsidP="0076333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</w:t>
      </w:r>
      <w:bookmarkStart w:id="0" w:name="_GoBack"/>
      <w:bookmarkEnd w:id="0"/>
      <w:r w:rsidR="00763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00E" w:rsidRPr="006A6558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3A6E4B" w:rsidRDefault="003A6E4B" w:rsidP="001A5E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Биатлон -</w:t>
      </w:r>
      <w:r w:rsidR="00EB5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вид спорта, который объединяет бег на лыжах по пересеченной местности и стрельбу из винтовки на меткость, а также другие формы передвижения и стрельбу.</w:t>
      </w:r>
    </w:p>
    <w:p w:rsidR="001920D8" w:rsidRDefault="004B3D6E" w:rsidP="003A6E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Специфическая особе</w:t>
      </w:r>
      <w:r w:rsidR="001920D8">
        <w:rPr>
          <w:rFonts w:ascii="Times New Roman" w:hAnsi="Times New Roman" w:cs="Times New Roman"/>
          <w:sz w:val="28"/>
          <w:szCs w:val="28"/>
          <w:lang w:val="ru-RU"/>
        </w:rPr>
        <w:t>нность биатлона заключается в комплексном сочетании в одном соревновании различных по физиологическому воздействию на организм видов спорта -</w:t>
      </w:r>
      <w:r w:rsidR="001564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0D8">
        <w:rPr>
          <w:rFonts w:ascii="Times New Roman" w:hAnsi="Times New Roman" w:cs="Times New Roman"/>
          <w:sz w:val="28"/>
          <w:szCs w:val="28"/>
          <w:lang w:val="ru-RU"/>
        </w:rPr>
        <w:t xml:space="preserve">лыжной гонки и стрельбы. </w:t>
      </w:r>
    </w:p>
    <w:p w:rsidR="00D32FA0" w:rsidRDefault="001920D8" w:rsidP="003A6E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B3D6E">
        <w:rPr>
          <w:rFonts w:ascii="Times New Roman" w:hAnsi="Times New Roman" w:cs="Times New Roman"/>
          <w:sz w:val="28"/>
          <w:szCs w:val="28"/>
          <w:lang w:val="ru-RU"/>
        </w:rPr>
        <w:t>онятие ритма в стрельбе через определенный промежуток времени; совершенствование тактики прохождения огневого рубежа, позволяющего достичь преимущества в минуту; формирование оптимального ритма стрельбы; изучение особенностей техники конькового хода и выявление его преимуще</w:t>
      </w:r>
      <w:proofErr w:type="gramStart"/>
      <w:r w:rsidR="004B3D6E">
        <w:rPr>
          <w:rFonts w:ascii="Times New Roman" w:hAnsi="Times New Roman" w:cs="Times New Roman"/>
          <w:sz w:val="28"/>
          <w:szCs w:val="28"/>
          <w:lang w:val="ru-RU"/>
        </w:rPr>
        <w:t>ств дл</w:t>
      </w:r>
      <w:proofErr w:type="gramEnd"/>
      <w:r w:rsidR="004B3D6E">
        <w:rPr>
          <w:rFonts w:ascii="Times New Roman" w:hAnsi="Times New Roman" w:cs="Times New Roman"/>
          <w:sz w:val="28"/>
          <w:szCs w:val="28"/>
          <w:lang w:val="ru-RU"/>
        </w:rPr>
        <w:t>я развития большей скорости.</w:t>
      </w:r>
    </w:p>
    <w:p w:rsidR="00D32FA0" w:rsidRPr="00D32FA0" w:rsidRDefault="00D32FA0" w:rsidP="003A6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периоды</w:t>
      </w:r>
      <w:r w:rsidRPr="00D32FA0">
        <w:rPr>
          <w:rFonts w:ascii="Times New Roman" w:hAnsi="Times New Roman" w:cs="Times New Roman"/>
          <w:sz w:val="28"/>
          <w:szCs w:val="28"/>
        </w:rPr>
        <w:t xml:space="preserve"> подготовки:</w:t>
      </w:r>
    </w:p>
    <w:p w:rsidR="00D32FA0" w:rsidRPr="00D32FA0" w:rsidRDefault="00D32FA0" w:rsidP="003A6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A0">
        <w:rPr>
          <w:rFonts w:ascii="Times New Roman" w:hAnsi="Times New Roman" w:cs="Times New Roman"/>
          <w:sz w:val="28"/>
          <w:szCs w:val="28"/>
        </w:rPr>
        <w:t>2) этап начальной подготовки (периоды: до одного года; свыше одного года);</w:t>
      </w:r>
    </w:p>
    <w:p w:rsidR="00D32FA0" w:rsidRPr="00D32FA0" w:rsidRDefault="00D32FA0" w:rsidP="003A6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A0">
        <w:rPr>
          <w:rFonts w:ascii="Times New Roman" w:hAnsi="Times New Roman" w:cs="Times New Roman"/>
          <w:sz w:val="28"/>
          <w:szCs w:val="28"/>
        </w:rPr>
        <w:t>3) тренировочный этап (этап спортивной специализации) (периоды: начальной специализации; углубленной специализации);</w:t>
      </w:r>
    </w:p>
    <w:p w:rsidR="00D32FA0" w:rsidRDefault="00D32FA0" w:rsidP="003A6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A0">
        <w:rPr>
          <w:rFonts w:ascii="Times New Roman" w:hAnsi="Times New Roman" w:cs="Times New Roman"/>
          <w:sz w:val="28"/>
          <w:szCs w:val="28"/>
        </w:rPr>
        <w:t>4) этап совершенствования спортивного мастерства (весь период);</w:t>
      </w:r>
    </w:p>
    <w:p w:rsidR="00D32FA0" w:rsidRDefault="003A6E4B" w:rsidP="003A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Минимальный возраст детей для зачисления на обучение и минимальное количество детей в группах:</w:t>
      </w:r>
    </w:p>
    <w:p w:rsidR="00CD0185" w:rsidRPr="003A6E4B" w:rsidRDefault="00CD0185" w:rsidP="003A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9640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2268"/>
        <w:gridCol w:w="2551"/>
      </w:tblGrid>
      <w:tr w:rsidR="0065203E" w:rsidRPr="00B259B3" w:rsidTr="00CD0185">
        <w:trPr>
          <w:trHeight w:val="629"/>
        </w:trPr>
        <w:tc>
          <w:tcPr>
            <w:tcW w:w="2127" w:type="dxa"/>
            <w:vAlign w:val="center"/>
          </w:tcPr>
          <w:p w:rsidR="0065203E" w:rsidRPr="00FD1FFF" w:rsidRDefault="0065203E" w:rsidP="00CD0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</w:t>
            </w:r>
            <w:r w:rsidRPr="00FD1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вание этапа обучения</w:t>
            </w:r>
          </w:p>
        </w:tc>
        <w:tc>
          <w:tcPr>
            <w:tcW w:w="2694" w:type="dxa"/>
            <w:vAlign w:val="center"/>
          </w:tcPr>
          <w:p w:rsidR="0065203E" w:rsidRPr="00FD1FFF" w:rsidRDefault="0065203E" w:rsidP="00CD0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этапов (в годах)</w:t>
            </w:r>
          </w:p>
        </w:tc>
        <w:tc>
          <w:tcPr>
            <w:tcW w:w="2268" w:type="dxa"/>
            <w:vAlign w:val="center"/>
          </w:tcPr>
          <w:p w:rsidR="0065203E" w:rsidRPr="00FD1FFF" w:rsidRDefault="0065203E" w:rsidP="00CD0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Минимальный возраст для зачисления, лет</w:t>
            </w:r>
          </w:p>
        </w:tc>
        <w:tc>
          <w:tcPr>
            <w:tcW w:w="2551" w:type="dxa"/>
            <w:vAlign w:val="center"/>
          </w:tcPr>
          <w:p w:rsidR="0065203E" w:rsidRPr="00FD1FFF" w:rsidRDefault="0065203E" w:rsidP="00CD0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Минимальное число учащихся в группе</w:t>
            </w:r>
          </w:p>
        </w:tc>
      </w:tr>
      <w:tr w:rsidR="0065203E" w:rsidTr="00CD0185">
        <w:trPr>
          <w:trHeight w:val="270"/>
        </w:trPr>
        <w:tc>
          <w:tcPr>
            <w:tcW w:w="2127" w:type="dxa"/>
            <w:vAlign w:val="center"/>
          </w:tcPr>
          <w:p w:rsidR="0065203E" w:rsidRDefault="0065203E" w:rsidP="00CD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</w:p>
        </w:tc>
        <w:tc>
          <w:tcPr>
            <w:tcW w:w="2694" w:type="dxa"/>
            <w:vAlign w:val="center"/>
          </w:tcPr>
          <w:p w:rsidR="0065203E" w:rsidRDefault="0065203E" w:rsidP="00CD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:rsidR="0065203E" w:rsidRDefault="0065203E" w:rsidP="00CD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  <w:vAlign w:val="center"/>
          </w:tcPr>
          <w:p w:rsidR="0065203E" w:rsidRDefault="0065203E" w:rsidP="00CD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10-12</w:t>
            </w:r>
          </w:p>
        </w:tc>
      </w:tr>
      <w:tr w:rsidR="0065203E" w:rsidRPr="0065203E" w:rsidTr="00CD0185">
        <w:trPr>
          <w:trHeight w:val="133"/>
        </w:trPr>
        <w:tc>
          <w:tcPr>
            <w:tcW w:w="2127" w:type="dxa"/>
            <w:vAlign w:val="center"/>
          </w:tcPr>
          <w:p w:rsidR="0065203E" w:rsidRDefault="0065203E" w:rsidP="00CD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(СС)</w:t>
            </w:r>
          </w:p>
        </w:tc>
        <w:tc>
          <w:tcPr>
            <w:tcW w:w="2694" w:type="dxa"/>
            <w:vAlign w:val="center"/>
          </w:tcPr>
          <w:p w:rsidR="0065203E" w:rsidRDefault="0065203E" w:rsidP="00CD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:rsidR="0065203E" w:rsidRDefault="0065203E" w:rsidP="00CD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1" w:type="dxa"/>
            <w:vAlign w:val="center"/>
          </w:tcPr>
          <w:p w:rsidR="0065203E" w:rsidRDefault="0065203E" w:rsidP="00CD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6-8</w:t>
            </w:r>
          </w:p>
        </w:tc>
      </w:tr>
    </w:tbl>
    <w:p w:rsidR="000E21C5" w:rsidRDefault="000E21C5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Результатом освоения Программы </w:t>
      </w: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является приобретение</w:t>
      </w: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обучающимися</w:t>
      </w:r>
      <w:proofErr w:type="gramEnd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 знаний, умений и навыков в предметных областях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- теория и методика физической культуры и спорта;</w:t>
      </w: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- общая физическая подготовка;</w:t>
      </w: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- избранный вид спорта;</w:t>
      </w: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- тактическая и психологическая подготовка;</w:t>
      </w:r>
    </w:p>
    <w:p w:rsidR="00D32FA0" w:rsidRPr="00D32FA0" w:rsidRDefault="003D697A" w:rsidP="003D6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97A">
        <w:rPr>
          <w:rFonts w:ascii="Times New Roman" w:hAnsi="Times New Roman" w:cs="Times New Roman"/>
          <w:sz w:val="28"/>
          <w:szCs w:val="28"/>
        </w:rPr>
        <w:t>- другие виды спорта и подвижные игры</w:t>
      </w:r>
    </w:p>
    <w:p w:rsid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i/>
          <w:sz w:val="28"/>
          <w:szCs w:val="28"/>
          <w:lang w:val="ru-RU" w:bidi="ar-SA"/>
        </w:rPr>
        <w:t>На этапе начальной подготовки:</w:t>
      </w:r>
    </w:p>
    <w:p w:rsid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-формирование устойчивого интереса к занятиям спортом;</w:t>
      </w:r>
    </w:p>
    <w:p w:rsid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-формирование широкого круга двигательных умений и навыков;</w:t>
      </w:r>
    </w:p>
    <w:p w:rsid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-освоение основ техники по виду спорта биатлон;</w:t>
      </w:r>
    </w:p>
    <w:p w:rsid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-всестороннее гармоничное развитие физических качеств;</w:t>
      </w:r>
    </w:p>
    <w:p w:rsid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-укрепление здоровья спортсменов;</w:t>
      </w:r>
    </w:p>
    <w:p w:rsidR="00D0251B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-отбор перспективных </w:t>
      </w:r>
      <w:r w:rsidR="00D0251B">
        <w:rPr>
          <w:rFonts w:ascii="Times New Roman" w:hAnsi="Times New Roman" w:cs="Times New Roman"/>
          <w:sz w:val="28"/>
          <w:szCs w:val="28"/>
          <w:lang w:val="ru-RU" w:bidi="ar-SA"/>
        </w:rPr>
        <w:t>юных спортсменов для дальнейших занятий по виду спорта биатлон.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/>
          <w:sz w:val="28"/>
          <w:szCs w:val="28"/>
          <w:lang w:val="ru-RU" w:bidi="ar-SA"/>
        </w:rPr>
        <w:t>На тренировочном этапе (этапе спортивной специализации):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-повышение уровня общей и специальной физической, технической, тактической и психологической подготовки;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-приобретение опыта и достижения стабильности выступления на официальных соревнованиях по виду спорта биатлон;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-формирование спортивной мотивации;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-укрепление здоровья спортсменов.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/>
          <w:sz w:val="28"/>
          <w:szCs w:val="28"/>
          <w:lang w:val="ru-RU" w:bidi="ar-SA"/>
        </w:rPr>
        <w:t>На этапе совершенствования спортивного мастерства: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-повышение функциональных возможностей организма спортсменов;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-совершенствование общих и специальных физических качеств, технической, тактической и психологической подготовки;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-поддержка высокого уровня спортивной мотивации;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-сохранение здоровья спортсменов.</w:t>
      </w:r>
    </w:p>
    <w:p w:rsidR="00D0251B" w:rsidRDefault="00D0251B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ab/>
        <w:t>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D0251B" w:rsidRDefault="00D0251B" w:rsidP="00D025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Система спортивного отбора включает: </w:t>
      </w:r>
    </w:p>
    <w:p w:rsidR="002971D4" w:rsidRDefault="00D0251B" w:rsidP="00D0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а) </w:t>
      </w:r>
      <w:r w:rsidR="002971D4">
        <w:rPr>
          <w:rFonts w:ascii="Times New Roman" w:hAnsi="Times New Roman" w:cs="Times New Roman"/>
          <w:sz w:val="28"/>
          <w:szCs w:val="28"/>
          <w:lang w:val="ru-RU" w:bidi="ar-SA"/>
        </w:rPr>
        <w:t>массовый просмотр и тестирование юношей и девушек с целью ориентирования их на занятия спортом;</w:t>
      </w:r>
    </w:p>
    <w:p w:rsidR="002971D4" w:rsidRDefault="002971D4" w:rsidP="00D0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б) отбор перспективных юных спортсменов для комплектования групп спортивной подготовки по виду спорта биатлон;</w:t>
      </w:r>
    </w:p>
    <w:p w:rsidR="003D697A" w:rsidRPr="003D697A" w:rsidRDefault="002971D4" w:rsidP="00D0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в) просмотр и отбор перспективных юных спортсменов на тренировочных сборах и соревнованиях.</w:t>
      </w:r>
      <w:r w:rsid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3D697A" w:rsidRPr="003D697A" w:rsidRDefault="002971D4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</w:t>
      </w:r>
      <w:r w:rsidR="003D697A" w:rsidRPr="003D697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Оценка качества образования по Программе </w:t>
      </w:r>
      <w:r w:rsidR="003D697A" w:rsidRPr="003D697A">
        <w:rPr>
          <w:rFonts w:ascii="Times New Roman" w:hAnsi="Times New Roman" w:cs="Times New Roman"/>
          <w:sz w:val="28"/>
          <w:szCs w:val="28"/>
          <w:lang w:val="ru-RU" w:bidi="ar-SA"/>
        </w:rPr>
        <w:t>производится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3D697A" w:rsidRPr="003D697A">
        <w:rPr>
          <w:rFonts w:ascii="Times New Roman" w:hAnsi="Times New Roman" w:cs="Times New Roman"/>
          <w:sz w:val="28"/>
          <w:szCs w:val="28"/>
          <w:lang w:val="ru-RU" w:bidi="ar-SA"/>
        </w:rPr>
        <w:t>на основе и с учетом требований, контрольных нормативов федерального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3D697A" w:rsidRP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стандарта спортивной подготовки по избранному виду спорта и включает </w:t>
      </w:r>
      <w:proofErr w:type="gramStart"/>
      <w:r w:rsidR="003D697A" w:rsidRPr="003D697A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proofErr w:type="gramEnd"/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себя текущий контроль успеваемости, промежуточную и итоговую</w:t>
      </w:r>
      <w:r w:rsidR="002971D4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аттестацию обучающихся.</w:t>
      </w:r>
    </w:p>
    <w:p w:rsidR="003D697A" w:rsidRPr="003D697A" w:rsidRDefault="003D697A" w:rsidP="002971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Освоение </w:t>
      </w:r>
      <w:proofErr w:type="gramStart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обучающимися</w:t>
      </w:r>
      <w:proofErr w:type="gramEnd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Программы завершается итоговой</w:t>
      </w: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аттестацией </w:t>
      </w:r>
      <w:proofErr w:type="gramStart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обучающихся</w:t>
      </w:r>
      <w:proofErr w:type="gramEnd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, проводимой Учреждением. К итоговой</w:t>
      </w: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аттестации допускаются обучающиеся, освоившие Программу в </w:t>
      </w:r>
      <w:proofErr w:type="gramStart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полном</w:t>
      </w:r>
      <w:proofErr w:type="gramEnd"/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объеме, </w:t>
      </w:r>
      <w:proofErr w:type="gramStart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прошедшие</w:t>
      </w:r>
      <w:proofErr w:type="gramEnd"/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промежуточную аттестацию по всем предметам</w:t>
      </w:r>
    </w:p>
    <w:p w:rsidR="003D697A" w:rsidRPr="003D697A" w:rsidRDefault="003D697A" w:rsidP="003D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D697A">
        <w:rPr>
          <w:rFonts w:ascii="Times New Roman" w:hAnsi="Times New Roman" w:cs="Times New Roman"/>
          <w:sz w:val="28"/>
          <w:szCs w:val="28"/>
          <w:lang w:val="ru-RU" w:bidi="ar-SA"/>
        </w:rPr>
        <w:t>учебного плана.</w:t>
      </w:r>
    </w:p>
    <w:p w:rsidR="00906FE2" w:rsidRPr="002971D4" w:rsidRDefault="002971D4" w:rsidP="002971D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2971D4">
        <w:rPr>
          <w:rFonts w:ascii="Times New Roman" w:hAnsi="Times New Roman" w:cs="Times New Roman"/>
          <w:b/>
          <w:sz w:val="28"/>
          <w:szCs w:val="28"/>
          <w:lang w:val="ru-RU"/>
        </w:rPr>
        <w:t>Учебный план</w:t>
      </w:r>
    </w:p>
    <w:p w:rsidR="006A7AEF" w:rsidRPr="002971D4" w:rsidRDefault="002971D4" w:rsidP="002971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971D4">
        <w:rPr>
          <w:rFonts w:ascii="Times New Roman" w:hAnsi="Times New Roman" w:cs="Times New Roman"/>
          <w:i/>
          <w:sz w:val="28"/>
          <w:szCs w:val="28"/>
          <w:lang w:val="ru-RU"/>
        </w:rPr>
        <w:t>Планирование учебно-тренировочного процесса</w:t>
      </w:r>
    </w:p>
    <w:p w:rsidR="00470106" w:rsidRDefault="00470106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B4B2E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ренировочный проце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сс в сп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ортивных школах</w:t>
      </w:r>
      <w:r w:rsidR="00AB4B2E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носит круглогодичный характер.</w:t>
      </w:r>
    </w:p>
    <w:p w:rsidR="00470106" w:rsidRDefault="00470106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Основными формами занятий в спортивных школах являются:</w:t>
      </w:r>
    </w:p>
    <w:p w:rsidR="00470106" w:rsidRDefault="00470106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-групповые практические занятия;</w:t>
      </w:r>
    </w:p>
    <w:p w:rsidR="00470106" w:rsidRDefault="00470106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-индивидуальные тренировки тренера с отдельными спортсменами;</w:t>
      </w:r>
    </w:p>
    <w:p w:rsidR="00470106" w:rsidRDefault="00470106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-самостоятельные тренировки спортсменов по индивидуальным планам и по заданию тренера;</w:t>
      </w:r>
    </w:p>
    <w:p w:rsidR="00470106" w:rsidRDefault="00470106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-лекции и беседы;</w:t>
      </w:r>
    </w:p>
    <w:p w:rsidR="00470106" w:rsidRDefault="00470106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-инструкторско-методические занятия;</w:t>
      </w:r>
    </w:p>
    <w:p w:rsidR="00470106" w:rsidRDefault="00470106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-участие в соревнованиях различного ранга.</w:t>
      </w:r>
    </w:p>
    <w:p w:rsidR="00470106" w:rsidRDefault="00AB4B2E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планировании </w:t>
      </w:r>
      <w:r w:rsidR="00470106">
        <w:rPr>
          <w:rFonts w:ascii="Times New Roman" w:hAnsi="Times New Roman" w:cs="Times New Roman"/>
          <w:sz w:val="28"/>
          <w:szCs w:val="28"/>
          <w:lang w:val="ru-RU"/>
        </w:rPr>
        <w:t>тренировочног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процесса в ДЮСШ, СДЮШОР </w:t>
      </w:r>
      <w:r w:rsidR="00470106">
        <w:rPr>
          <w:rFonts w:ascii="Times New Roman" w:hAnsi="Times New Roman" w:cs="Times New Roman"/>
          <w:sz w:val="28"/>
          <w:szCs w:val="28"/>
          <w:lang w:val="ru-RU"/>
        </w:rPr>
        <w:t xml:space="preserve"> по биатлону разрабатываются следующие документы: учебный план; годовые графики распределения учебных часов</w:t>
      </w:r>
      <w:r w:rsidR="002535FC">
        <w:rPr>
          <w:rFonts w:ascii="Times New Roman" w:hAnsi="Times New Roman" w:cs="Times New Roman"/>
          <w:sz w:val="28"/>
          <w:szCs w:val="28"/>
          <w:lang w:val="ru-RU"/>
        </w:rPr>
        <w:t xml:space="preserve"> по месяцам и видам подготовки; месячные поурочные рабочие планы; расписание занятий; журналы уч</w:t>
      </w:r>
      <w:r>
        <w:rPr>
          <w:rFonts w:ascii="Times New Roman" w:hAnsi="Times New Roman" w:cs="Times New Roman"/>
          <w:sz w:val="28"/>
          <w:szCs w:val="28"/>
          <w:lang w:val="ru-RU"/>
        </w:rPr>
        <w:t>ета занятий; дневники самоконтроля</w:t>
      </w:r>
      <w:r w:rsidR="00253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35FC" w:rsidRDefault="002535FC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При комплектовании учебных групп необходимо руководствоваться возрастом учащихся, а при планировании объема выполняемой нагрузки в 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количеством часов в неделю, выделяемых на к</w:t>
      </w:r>
      <w:r w:rsidR="00D32FA0">
        <w:rPr>
          <w:rFonts w:ascii="Times New Roman" w:hAnsi="Times New Roman" w:cs="Times New Roman"/>
          <w:sz w:val="28"/>
          <w:szCs w:val="28"/>
          <w:lang w:val="ru-RU"/>
        </w:rPr>
        <w:t>аждую возрастную группу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35FC" w:rsidRDefault="00AB4B2E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 основании тренировочного</w:t>
      </w:r>
      <w:r w:rsidR="002971D4">
        <w:rPr>
          <w:rFonts w:ascii="Times New Roman" w:hAnsi="Times New Roman" w:cs="Times New Roman"/>
          <w:sz w:val="28"/>
          <w:szCs w:val="28"/>
          <w:lang w:val="ru-RU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составляются графики тренировочного </w:t>
      </w:r>
      <w:r w:rsidR="002535FC">
        <w:rPr>
          <w:rFonts w:ascii="Times New Roman" w:hAnsi="Times New Roman" w:cs="Times New Roman"/>
          <w:sz w:val="28"/>
          <w:szCs w:val="28"/>
          <w:lang w:val="ru-RU"/>
        </w:rPr>
        <w:t>процесса. Общее количество часов, отводимых на каждый вид занятия в графике, распределяется по месяцам. Кроме того, необходимо учитывать соотношение различных сторон подготовки биатлонистов по годам обучения</w:t>
      </w:r>
      <w:r w:rsidR="005C48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8EA" w:rsidRDefault="00AB4B2E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 основании тренировочного</w:t>
      </w:r>
      <w:r w:rsidR="005C48EA">
        <w:rPr>
          <w:rFonts w:ascii="Times New Roman" w:hAnsi="Times New Roman" w:cs="Times New Roman"/>
          <w:sz w:val="28"/>
          <w:szCs w:val="28"/>
          <w:lang w:val="ru-RU"/>
        </w:rPr>
        <w:t xml:space="preserve"> плана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предпрофессиональных  программ</w:t>
      </w:r>
      <w:r w:rsidR="005C48EA">
        <w:rPr>
          <w:rFonts w:ascii="Times New Roman" w:hAnsi="Times New Roman" w:cs="Times New Roman"/>
          <w:sz w:val="28"/>
          <w:szCs w:val="28"/>
          <w:lang w:val="ru-RU"/>
        </w:rPr>
        <w:t xml:space="preserve"> тренер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 право  разрабатывать</w:t>
      </w:r>
      <w:r w:rsidR="005C48EA">
        <w:rPr>
          <w:rFonts w:ascii="Times New Roman" w:hAnsi="Times New Roman" w:cs="Times New Roman"/>
          <w:sz w:val="28"/>
          <w:szCs w:val="28"/>
          <w:lang w:val="ru-RU"/>
        </w:rPr>
        <w:t xml:space="preserve"> рабочие поу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рочные планы (для каждой </w:t>
      </w:r>
      <w:r w:rsidR="005C48EA">
        <w:rPr>
          <w:rFonts w:ascii="Times New Roman" w:hAnsi="Times New Roman" w:cs="Times New Roman"/>
          <w:sz w:val="28"/>
          <w:szCs w:val="28"/>
          <w:lang w:val="ru-RU"/>
        </w:rPr>
        <w:t xml:space="preserve"> группы). В поурочном плане записываются: порядковый номер занятия, основные задачи и краткое их содержание, указываются дозировка и интенсивность нагрузки. Немаловажное значение имеет количество соревнований, в которых участвует спортсмен в течение уч</w:t>
      </w:r>
      <w:r w:rsidR="002971D4">
        <w:rPr>
          <w:rFonts w:ascii="Times New Roman" w:hAnsi="Times New Roman" w:cs="Times New Roman"/>
          <w:sz w:val="28"/>
          <w:szCs w:val="28"/>
          <w:lang w:val="ru-RU"/>
        </w:rPr>
        <w:t>ебного года и их уровень</w:t>
      </w:r>
      <w:r w:rsidR="005C48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8EA" w:rsidRDefault="005C48EA" w:rsidP="0098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шта</w:t>
      </w:r>
      <w:r w:rsidR="00AB4B2E">
        <w:rPr>
          <w:rFonts w:ascii="Times New Roman" w:hAnsi="Times New Roman" w:cs="Times New Roman"/>
          <w:sz w:val="28"/>
          <w:szCs w:val="28"/>
          <w:lang w:val="ru-RU"/>
        </w:rPr>
        <w:t xml:space="preserve">те ДЮСШ, СДЮШОР </w:t>
      </w:r>
      <w:proofErr w:type="gramStart"/>
      <w:r w:rsidR="00AB4B2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предусматривается наличие тренеров по лыжным гонкам и по стрельбе. При этом расчет составляет: на одну группу- 1 тренер по лыжным гонкам и 0,5 ставки тренера по стрельбе.</w:t>
      </w:r>
    </w:p>
    <w:p w:rsidR="006A7AEF" w:rsidRPr="006A6558" w:rsidRDefault="006D554C" w:rsidP="006A7AEF">
      <w:pPr>
        <w:spacing w:after="1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Учебный</w:t>
      </w:r>
      <w:r w:rsidR="006A7AEF" w:rsidRPr="006A65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по виду спорта биатлон</w:t>
      </w:r>
    </w:p>
    <w:tbl>
      <w:tblPr>
        <w:tblStyle w:val="af4"/>
        <w:tblW w:w="907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05"/>
        <w:gridCol w:w="848"/>
        <w:gridCol w:w="852"/>
        <w:gridCol w:w="709"/>
        <w:gridCol w:w="854"/>
        <w:gridCol w:w="855"/>
        <w:gridCol w:w="840"/>
        <w:gridCol w:w="9"/>
        <w:gridCol w:w="711"/>
        <w:gridCol w:w="855"/>
        <w:gridCol w:w="1134"/>
        <w:gridCol w:w="6"/>
      </w:tblGrid>
      <w:tr w:rsidR="000E21C5" w:rsidRPr="006B7BB7" w:rsidTr="000E21C5">
        <w:trPr>
          <w:trHeight w:val="895"/>
        </w:trPr>
        <w:tc>
          <w:tcPr>
            <w:tcW w:w="1405" w:type="dxa"/>
            <w:vMerge w:val="restart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Разделы </w:t>
            </w: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2409" w:type="dxa"/>
            <w:gridSpan w:val="3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начальной подготовки</w:t>
            </w:r>
          </w:p>
        </w:tc>
        <w:tc>
          <w:tcPr>
            <w:tcW w:w="4124" w:type="dxa"/>
            <w:gridSpan w:val="6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Тренировочный этап (этап спортивной специализации)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0E21C5" w:rsidRPr="006B7BB7" w:rsidRDefault="000E21C5" w:rsidP="005A04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итого</w:t>
            </w:r>
          </w:p>
        </w:tc>
      </w:tr>
      <w:tr w:rsidR="000E21C5" w:rsidTr="000E21C5">
        <w:trPr>
          <w:trHeight w:val="710"/>
        </w:trPr>
        <w:tc>
          <w:tcPr>
            <w:tcW w:w="1405" w:type="dxa"/>
            <w:vMerge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года</w:t>
            </w:r>
          </w:p>
        </w:tc>
        <w:tc>
          <w:tcPr>
            <w:tcW w:w="1561" w:type="dxa"/>
            <w:gridSpan w:val="2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709" w:type="dxa"/>
            <w:gridSpan w:val="2"/>
            <w:vAlign w:val="center"/>
          </w:tcPr>
          <w:p w:rsidR="000E21C5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двух</w:t>
            </w:r>
          </w:p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(1-2)</w:t>
            </w:r>
          </w:p>
        </w:tc>
        <w:tc>
          <w:tcPr>
            <w:tcW w:w="2415" w:type="dxa"/>
            <w:gridSpan w:val="4"/>
            <w:vAlign w:val="center"/>
          </w:tcPr>
          <w:p w:rsidR="000E21C5" w:rsidRPr="009B4026" w:rsidRDefault="000E21C5" w:rsidP="005A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двух</w:t>
            </w:r>
          </w:p>
          <w:p w:rsidR="000E21C5" w:rsidRPr="009B4026" w:rsidRDefault="000E21C5" w:rsidP="005A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(3-5)</w:t>
            </w: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0E21C5" w:rsidRPr="006B7BB7" w:rsidRDefault="000E21C5" w:rsidP="005A04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E21C5" w:rsidTr="000E21C5">
        <w:trPr>
          <w:trHeight w:val="315"/>
        </w:trPr>
        <w:tc>
          <w:tcPr>
            <w:tcW w:w="1405" w:type="dxa"/>
            <w:vMerge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276ч</w:t>
            </w:r>
          </w:p>
        </w:tc>
        <w:tc>
          <w:tcPr>
            <w:tcW w:w="852" w:type="dxa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368ч</w:t>
            </w:r>
          </w:p>
        </w:tc>
        <w:tc>
          <w:tcPr>
            <w:tcW w:w="709" w:type="dxa"/>
            <w:vAlign w:val="center"/>
          </w:tcPr>
          <w:p w:rsidR="000E21C5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368ч</w:t>
            </w:r>
          </w:p>
        </w:tc>
        <w:tc>
          <w:tcPr>
            <w:tcW w:w="854" w:type="dxa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552 </w:t>
            </w: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855" w:type="dxa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552ч</w:t>
            </w:r>
          </w:p>
        </w:tc>
        <w:tc>
          <w:tcPr>
            <w:tcW w:w="849" w:type="dxa"/>
            <w:gridSpan w:val="2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</w:t>
            </w:r>
            <w:r w:rsidRPr="009B4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711" w:type="dxa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828ч</w:t>
            </w:r>
          </w:p>
        </w:tc>
        <w:tc>
          <w:tcPr>
            <w:tcW w:w="855" w:type="dxa"/>
            <w:vAlign w:val="center"/>
          </w:tcPr>
          <w:p w:rsidR="000E21C5" w:rsidRPr="009B4026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828ч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0E21C5" w:rsidRPr="006B7BB7" w:rsidRDefault="00AD49CA" w:rsidP="005A04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4600</w:t>
            </w:r>
            <w:r w:rsidR="000E21C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ч</w:t>
            </w:r>
          </w:p>
        </w:tc>
      </w:tr>
      <w:tr w:rsidR="000E21C5" w:rsidTr="000E21C5">
        <w:trPr>
          <w:trHeight w:val="603"/>
        </w:trPr>
        <w:tc>
          <w:tcPr>
            <w:tcW w:w="140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ТМФ</w:t>
            </w:r>
          </w:p>
        </w:tc>
        <w:tc>
          <w:tcPr>
            <w:tcW w:w="848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2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4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11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0E21C5" w:rsidRPr="005A0408" w:rsidRDefault="00AD49CA" w:rsidP="005A04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246</w:t>
            </w:r>
          </w:p>
        </w:tc>
      </w:tr>
      <w:tr w:rsidR="000E21C5" w:rsidTr="000E21C5">
        <w:trPr>
          <w:trHeight w:val="855"/>
        </w:trPr>
        <w:tc>
          <w:tcPr>
            <w:tcW w:w="140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848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852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709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854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849" w:type="dxa"/>
            <w:gridSpan w:val="2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</w:t>
            </w:r>
          </w:p>
        </w:tc>
        <w:tc>
          <w:tcPr>
            <w:tcW w:w="711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0E21C5" w:rsidRPr="005A0408" w:rsidRDefault="001E4BE7" w:rsidP="005A04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1595</w:t>
            </w:r>
          </w:p>
        </w:tc>
      </w:tr>
      <w:tr w:rsidR="000E21C5" w:rsidTr="000E21C5">
        <w:trPr>
          <w:trHeight w:val="563"/>
        </w:trPr>
        <w:tc>
          <w:tcPr>
            <w:tcW w:w="140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ИВС</w:t>
            </w:r>
          </w:p>
        </w:tc>
        <w:tc>
          <w:tcPr>
            <w:tcW w:w="848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852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709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854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849" w:type="dxa"/>
            <w:gridSpan w:val="2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</w:t>
            </w:r>
          </w:p>
        </w:tc>
        <w:tc>
          <w:tcPr>
            <w:tcW w:w="711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0E21C5" w:rsidRPr="005A0408" w:rsidRDefault="00AD49CA" w:rsidP="005A04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2072</w:t>
            </w:r>
          </w:p>
        </w:tc>
      </w:tr>
      <w:tr w:rsidR="000E21C5" w:rsidTr="000E21C5">
        <w:trPr>
          <w:trHeight w:val="1263"/>
        </w:trPr>
        <w:tc>
          <w:tcPr>
            <w:tcW w:w="140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виды спорта и подвижные игры</w:t>
            </w:r>
          </w:p>
        </w:tc>
        <w:tc>
          <w:tcPr>
            <w:tcW w:w="848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52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09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54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49" w:type="dxa"/>
            <w:gridSpan w:val="2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711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spacing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0E21C5" w:rsidRPr="005A0408" w:rsidRDefault="00AD49CA" w:rsidP="005A04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687</w:t>
            </w:r>
          </w:p>
        </w:tc>
      </w:tr>
      <w:tr w:rsidR="000E21C5" w:rsidTr="000E21C5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452"/>
        </w:trPr>
        <w:tc>
          <w:tcPr>
            <w:tcW w:w="1405" w:type="dxa"/>
            <w:vAlign w:val="center"/>
          </w:tcPr>
          <w:p w:rsidR="000E21C5" w:rsidRPr="005A0408" w:rsidRDefault="000E21C5" w:rsidP="005A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proofErr w:type="gramStart"/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</w:p>
          <w:p w:rsidR="000E21C5" w:rsidRPr="005A0408" w:rsidRDefault="000E21C5" w:rsidP="005A0408">
            <w:pPr>
              <w:autoSpaceDE w:val="0"/>
              <w:autoSpaceDN w:val="0"/>
              <w:adjustRightInd w:val="0"/>
              <w:ind w:left="11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Align w:val="center"/>
          </w:tcPr>
          <w:p w:rsidR="000E21C5" w:rsidRPr="005A040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2" w:type="dxa"/>
            <w:vAlign w:val="center"/>
          </w:tcPr>
          <w:p w:rsidR="000E21C5" w:rsidRPr="005A040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0E21C5" w:rsidRPr="005A040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4" w:type="dxa"/>
            <w:vAlign w:val="center"/>
          </w:tcPr>
          <w:p w:rsidR="000E21C5" w:rsidRPr="005A040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40" w:type="dxa"/>
            <w:vAlign w:val="center"/>
          </w:tcPr>
          <w:p w:rsidR="000E21C5" w:rsidRPr="005A040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720" w:type="dxa"/>
            <w:gridSpan w:val="2"/>
            <w:vAlign w:val="center"/>
          </w:tcPr>
          <w:p w:rsidR="000E21C5" w:rsidRPr="005A040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55" w:type="dxa"/>
            <w:vAlign w:val="center"/>
          </w:tcPr>
          <w:p w:rsidR="000E21C5" w:rsidRPr="005A040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134" w:type="dxa"/>
            <w:vAlign w:val="center"/>
          </w:tcPr>
          <w:p w:rsidR="000E21C5" w:rsidRPr="00727C38" w:rsidRDefault="000E21C5" w:rsidP="005A04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E21C5" w:rsidRPr="00727C38" w:rsidRDefault="000E21C5" w:rsidP="005A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E21C5" w:rsidRDefault="000E21C5" w:rsidP="00E546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971D4" w:rsidRDefault="002971D4" w:rsidP="00E546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Учебный план Программы:</w:t>
      </w:r>
    </w:p>
    <w:p w:rsidR="002971D4" w:rsidRDefault="002971D4" w:rsidP="00E546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определяет содержание и организацию образовательного процесса</w:t>
      </w:r>
    </w:p>
    <w:p w:rsidR="002971D4" w:rsidRDefault="002971D4" w:rsidP="0029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 Учреждении</w:t>
      </w:r>
    </w:p>
    <w:p w:rsidR="002971D4" w:rsidRDefault="002971D4" w:rsidP="00E546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 учетом преемственности образовательных программ в</w:t>
      </w:r>
    </w:p>
    <w:p w:rsidR="002971D4" w:rsidRDefault="002971D4" w:rsidP="0029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области физической культуры и спорта среднего профессионального и</w:t>
      </w:r>
    </w:p>
    <w:p w:rsidR="002971D4" w:rsidRDefault="002971D4" w:rsidP="0029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высшего профессионального образования, сохранения единого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образовательного пространства, индивидуального развития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физических</w:t>
      </w:r>
      <w:proofErr w:type="gramEnd"/>
    </w:p>
    <w:p w:rsidR="002971D4" w:rsidRDefault="002971D4" w:rsidP="0029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способностей и спортивных качеств обучающихся. Учебный план</w:t>
      </w:r>
    </w:p>
    <w:p w:rsidR="002971D4" w:rsidRDefault="002971D4" w:rsidP="0029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Программы предусматривает максимальную нагрузку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971D4" w:rsidRDefault="002971D4" w:rsidP="00297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Учебный план разрабатывается на основании федеральных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государственных требований к минимуму содержания, структуре,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условиям реализации дополнительных предпрофессиональных программ в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области физической культуры и спорта и к срокам обучения по этим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программам, с учетом федеральных стандартов спортивной подготовки по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избранному виду спорта, в соответствии с графиками образовательного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процесса в Учреждении и сроков обучения по Программе, а также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отражает структуру Программы, установленную федеральными</w:t>
      </w:r>
      <w:r w:rsidR="00E54665"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государственными требованиями, в части:</w:t>
      </w:r>
    </w:p>
    <w:p w:rsidR="00E54665" w:rsidRPr="00E54665" w:rsidRDefault="002971D4" w:rsidP="00E546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наименования предметных областей;</w:t>
      </w:r>
    </w:p>
    <w:p w:rsidR="00E54665" w:rsidRPr="00E54665" w:rsidRDefault="00E54665" w:rsidP="00E546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54665"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учета особенностей подготовки обучающихся по избранному виду</w:t>
      </w:r>
    </w:p>
    <w:p w:rsidR="00E54665" w:rsidRDefault="00E54665" w:rsidP="00E5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спорта, а именно: построения процесса подготовки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со</w:t>
      </w:r>
      <w:proofErr w:type="gramEnd"/>
    </w:p>
    <w:p w:rsidR="00E54665" w:rsidRDefault="00E54665" w:rsidP="00E5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спецификой соревновательной деятельности; преемственности</w:t>
      </w:r>
      <w:r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технической, тактической, физической, психологической подготовки;</w:t>
      </w:r>
      <w:r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повышения уровня специальных скоростно-силовых качеств и</w:t>
      </w:r>
      <w:r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совершенствование специальной выносливости; использования</w:t>
      </w:r>
      <w:r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оптимальных объемов специальной подготовки, моделирующей</w:t>
      </w:r>
      <w:r w:rsidRPr="00E5466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соревновательную деятельность;</w:t>
      </w:r>
    </w:p>
    <w:p w:rsidR="00E54665" w:rsidRDefault="00E54665" w:rsidP="00E546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ориентации на достижение результатов освоения Программы в виде</w:t>
      </w:r>
    </w:p>
    <w:p w:rsidR="00E54665" w:rsidRPr="006801B6" w:rsidRDefault="00E54665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приобретения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конкретных знаний, умений и навыков в</w:t>
      </w:r>
      <w:r w:rsidR="006801B6" w:rsidRPr="006801B6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предметных областях.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Учебный план определяет последовательность освоения содержания</w:t>
      </w:r>
    </w:p>
    <w:p w:rsidR="006801B6" w:rsidRPr="003C1CD2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Программы по годам обучения.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В соответствии со спецификой и особенностями содержания и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реализации образовательных программ в области физической культуры и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спорта и подготовки по избранному виду спорта, Учебный план Программы содержит следующие предметные области: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1. «Теория и методика физической культуры и спорта»: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- «Теория и методика физической культуры и спорта»;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2. «Общая физическая подготовка»;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- «Общая физическая подготовка»;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3. «Избранный вид спорта»: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- «Теория и методика избранного вида спорта»;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- «Специальная физическая подготовка»;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- «Соревновательная подготовка»;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- «Инструкторская и судейская практика»;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-«Контрольные испытания по избранному виду спорта»;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- «Медико-восстановительные мероприятия»;</w:t>
      </w:r>
    </w:p>
    <w:p w:rsidR="006801B6" w:rsidRPr="00A25D74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4. «Другие виды спорта и подвижные игры»:</w:t>
      </w:r>
    </w:p>
    <w:p w:rsidR="006801B6" w:rsidRP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sz w:val="28"/>
          <w:szCs w:val="28"/>
          <w:lang w:val="ru-RU" w:bidi="ar-SA"/>
        </w:rPr>
        <w:t>- «Другие виды спорта и подвижные игры»;</w:t>
      </w:r>
    </w:p>
    <w:p w:rsidR="006801B6" w:rsidRDefault="006801B6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6801B6">
        <w:rPr>
          <w:rFonts w:ascii="Times New Roman" w:hAnsi="Times New Roman" w:cs="Times New Roman"/>
          <w:b/>
          <w:sz w:val="28"/>
          <w:szCs w:val="28"/>
          <w:lang w:val="ru-RU" w:bidi="ar-SA"/>
        </w:rPr>
        <w:t>Соотношение объемов тренировочного процесса по видам спортивной подготовки на этапах спортивной подготовки по виду спорта биатлон</w:t>
      </w:r>
    </w:p>
    <w:p w:rsidR="00AD49CA" w:rsidRDefault="00AD49CA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AD49CA" w:rsidRDefault="00AD49CA" w:rsidP="0068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tbl>
      <w:tblPr>
        <w:tblStyle w:val="af4"/>
        <w:tblW w:w="7054" w:type="dxa"/>
        <w:tblLayout w:type="fixed"/>
        <w:tblLook w:val="04A0" w:firstRow="1" w:lastRow="0" w:firstColumn="1" w:lastColumn="0" w:noHBand="0" w:noVBand="1"/>
      </w:tblPr>
      <w:tblGrid>
        <w:gridCol w:w="2097"/>
        <w:gridCol w:w="995"/>
        <w:gridCol w:w="1275"/>
        <w:gridCol w:w="1275"/>
        <w:gridCol w:w="1412"/>
      </w:tblGrid>
      <w:tr w:rsidR="000E21C5" w:rsidRPr="00B259B3" w:rsidTr="000E21C5">
        <w:trPr>
          <w:trHeight w:val="345"/>
        </w:trPr>
        <w:tc>
          <w:tcPr>
            <w:tcW w:w="2097" w:type="dxa"/>
            <w:vMerge w:val="restart"/>
            <w:vAlign w:val="center"/>
          </w:tcPr>
          <w:p w:rsidR="000E21C5" w:rsidRPr="009B2DE4" w:rsidRDefault="00AD49CA" w:rsidP="00AD4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Разделы </w:t>
            </w: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подготовки</w:t>
            </w:r>
          </w:p>
        </w:tc>
        <w:tc>
          <w:tcPr>
            <w:tcW w:w="2270" w:type="dxa"/>
            <w:gridSpan w:val="2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Этап начальной подготовки</w:t>
            </w:r>
          </w:p>
        </w:tc>
        <w:tc>
          <w:tcPr>
            <w:tcW w:w="2687" w:type="dxa"/>
            <w:gridSpan w:val="2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Тренировочный этап (этап спортивной специализации)</w:t>
            </w:r>
          </w:p>
        </w:tc>
      </w:tr>
      <w:tr w:rsidR="000E21C5" w:rsidTr="000E21C5">
        <w:tc>
          <w:tcPr>
            <w:tcW w:w="2097" w:type="dxa"/>
            <w:vMerge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99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 год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Свыше года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До двух лет</w:t>
            </w:r>
          </w:p>
        </w:tc>
        <w:tc>
          <w:tcPr>
            <w:tcW w:w="1412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Свыше двух лет</w:t>
            </w:r>
          </w:p>
        </w:tc>
      </w:tr>
      <w:tr w:rsidR="000E21C5" w:rsidTr="000E21C5">
        <w:tc>
          <w:tcPr>
            <w:tcW w:w="2097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Общая физическая подготовка</w:t>
            </w:r>
            <w:proofErr w:type="gramStart"/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(%)</w:t>
            </w:r>
            <w:proofErr w:type="gramEnd"/>
          </w:p>
        </w:tc>
        <w:tc>
          <w:tcPr>
            <w:tcW w:w="99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51-65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49-63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42-54</w:t>
            </w:r>
          </w:p>
        </w:tc>
        <w:tc>
          <w:tcPr>
            <w:tcW w:w="1412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35-45</w:t>
            </w:r>
          </w:p>
        </w:tc>
      </w:tr>
      <w:tr w:rsidR="000E21C5" w:rsidTr="000E21C5">
        <w:tc>
          <w:tcPr>
            <w:tcW w:w="2097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Специальная физическая подготовка</w:t>
            </w:r>
            <w:proofErr w:type="gramStart"/>
            <w:r w:rsidRPr="009B2DE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(%)</w:t>
            </w:r>
            <w:proofErr w:type="gramEnd"/>
          </w:p>
        </w:tc>
        <w:tc>
          <w:tcPr>
            <w:tcW w:w="99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9-12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9-12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10-14</w:t>
            </w:r>
          </w:p>
        </w:tc>
        <w:tc>
          <w:tcPr>
            <w:tcW w:w="1412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14-18</w:t>
            </w:r>
          </w:p>
        </w:tc>
      </w:tr>
      <w:tr w:rsidR="000E21C5" w:rsidTr="000E21C5">
        <w:tc>
          <w:tcPr>
            <w:tcW w:w="2097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Техническая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(%)</w:t>
            </w:r>
            <w:proofErr w:type="gramEnd"/>
          </w:p>
        </w:tc>
        <w:tc>
          <w:tcPr>
            <w:tcW w:w="99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13-17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12-16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10-14</w:t>
            </w:r>
          </w:p>
        </w:tc>
        <w:tc>
          <w:tcPr>
            <w:tcW w:w="1412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10-14</w:t>
            </w:r>
          </w:p>
        </w:tc>
      </w:tr>
      <w:tr w:rsidR="000E21C5" w:rsidTr="000E21C5">
        <w:tc>
          <w:tcPr>
            <w:tcW w:w="2097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Техническая подготовка стрелковая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(%)</w:t>
            </w:r>
            <w:proofErr w:type="gramEnd"/>
          </w:p>
        </w:tc>
        <w:tc>
          <w:tcPr>
            <w:tcW w:w="99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13-17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14-18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12-16</w:t>
            </w:r>
          </w:p>
        </w:tc>
        <w:tc>
          <w:tcPr>
            <w:tcW w:w="1412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13-17</w:t>
            </w:r>
          </w:p>
        </w:tc>
      </w:tr>
      <w:tr w:rsidR="000E21C5" w:rsidTr="000E21C5">
        <w:tc>
          <w:tcPr>
            <w:tcW w:w="2097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Тактическая, теоретическая, психологическая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(%)</w:t>
            </w:r>
            <w:proofErr w:type="gramEnd"/>
          </w:p>
        </w:tc>
        <w:tc>
          <w:tcPr>
            <w:tcW w:w="99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1-2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1-3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2-4</w:t>
            </w:r>
          </w:p>
        </w:tc>
        <w:tc>
          <w:tcPr>
            <w:tcW w:w="1412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2-4</w:t>
            </w:r>
          </w:p>
        </w:tc>
      </w:tr>
      <w:tr w:rsidR="000E21C5" w:rsidTr="000E21C5">
        <w:tc>
          <w:tcPr>
            <w:tcW w:w="2097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Комплексная (интегральная)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(%)</w:t>
            </w:r>
            <w:proofErr w:type="gramEnd"/>
          </w:p>
        </w:tc>
        <w:tc>
          <w:tcPr>
            <w:tcW w:w="99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75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5-7</w:t>
            </w:r>
          </w:p>
        </w:tc>
        <w:tc>
          <w:tcPr>
            <w:tcW w:w="1412" w:type="dxa"/>
            <w:vAlign w:val="center"/>
          </w:tcPr>
          <w:p w:rsidR="000E21C5" w:rsidRPr="009B2DE4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7-9</w:t>
            </w:r>
          </w:p>
        </w:tc>
      </w:tr>
      <w:tr w:rsidR="000E21C5" w:rsidTr="000E21C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97" w:type="dxa"/>
            <w:vAlign w:val="center"/>
          </w:tcPr>
          <w:p w:rsidR="000E21C5" w:rsidRPr="00127EB5" w:rsidRDefault="000E21C5" w:rsidP="0012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Участие в соревнованиях, тренерская и судейская 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(%)</w:t>
            </w:r>
            <w:proofErr w:type="gramEnd"/>
          </w:p>
        </w:tc>
        <w:tc>
          <w:tcPr>
            <w:tcW w:w="995" w:type="dxa"/>
            <w:vAlign w:val="center"/>
          </w:tcPr>
          <w:p w:rsidR="000E21C5" w:rsidRPr="00127EB5" w:rsidRDefault="000E21C5" w:rsidP="00127EB5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1-2</w:t>
            </w:r>
          </w:p>
        </w:tc>
        <w:tc>
          <w:tcPr>
            <w:tcW w:w="1275" w:type="dxa"/>
            <w:vAlign w:val="center"/>
          </w:tcPr>
          <w:p w:rsidR="000E21C5" w:rsidRPr="00127EB5" w:rsidRDefault="000E21C5" w:rsidP="00127EB5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1-3</w:t>
            </w:r>
          </w:p>
        </w:tc>
        <w:tc>
          <w:tcPr>
            <w:tcW w:w="1275" w:type="dxa"/>
            <w:vAlign w:val="center"/>
          </w:tcPr>
          <w:p w:rsidR="000E21C5" w:rsidRPr="00127EB5" w:rsidRDefault="000E21C5" w:rsidP="00127EB5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2-4</w:t>
            </w:r>
          </w:p>
        </w:tc>
        <w:tc>
          <w:tcPr>
            <w:tcW w:w="1412" w:type="dxa"/>
            <w:vAlign w:val="center"/>
          </w:tcPr>
          <w:p w:rsidR="000E21C5" w:rsidRPr="00127EB5" w:rsidRDefault="000E21C5" w:rsidP="00127EB5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4-6</w:t>
            </w:r>
          </w:p>
        </w:tc>
      </w:tr>
    </w:tbl>
    <w:p w:rsidR="00127EB5" w:rsidRDefault="00127EB5" w:rsidP="0012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Предлагаемый настоящей программой учебный план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обучающегося от новичка до мастера спорта.</w:t>
      </w:r>
    </w:p>
    <w:p w:rsidR="00127EB5" w:rsidRDefault="00127EB5" w:rsidP="0012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процессе реализации учебного плана предусматривается возможность посещения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официальных спортивных</w:t>
      </w:r>
    </w:p>
    <w:p w:rsidR="00127EB5" w:rsidRDefault="00127EB5" w:rsidP="0012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соревнований, в том числе межрегиональных, общероссийских и</w:t>
      </w:r>
    </w:p>
    <w:p w:rsidR="00127EB5" w:rsidRDefault="00127EB5" w:rsidP="0012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международных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>, проводимых на территории Российской Федерации,</w:t>
      </w:r>
    </w:p>
    <w:p w:rsidR="00127EB5" w:rsidRDefault="00127EB5" w:rsidP="0012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организация совместных мероприятий с другими образовательными и</w:t>
      </w:r>
    </w:p>
    <w:p w:rsidR="00127EB5" w:rsidRDefault="00127EB5" w:rsidP="00127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физкультурно-спортивными организациями.</w:t>
      </w:r>
    </w:p>
    <w:p w:rsidR="00820623" w:rsidRDefault="0029232C" w:rsidP="00B40BF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</w:t>
      </w:r>
      <w:r w:rsidR="00AD33B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820623" w:rsidRPr="00820623">
        <w:rPr>
          <w:rFonts w:ascii="Times New Roman" w:hAnsi="Times New Roman" w:cs="Times New Roman"/>
          <w:b/>
          <w:sz w:val="32"/>
          <w:szCs w:val="32"/>
          <w:lang w:val="ru-RU"/>
        </w:rPr>
        <w:t>Методическая часть Программы</w:t>
      </w:r>
    </w:p>
    <w:p w:rsidR="00B22BB3" w:rsidRDefault="00820623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237DD">
        <w:rPr>
          <w:rFonts w:ascii="Times New Roman" w:hAnsi="Times New Roman" w:cs="Times New Roman"/>
          <w:sz w:val="32"/>
          <w:szCs w:val="32"/>
          <w:lang w:val="ru-RU"/>
        </w:rPr>
        <w:tab/>
      </w:r>
      <w:r w:rsidR="00CD1513" w:rsidRPr="00CD1513">
        <w:rPr>
          <w:rFonts w:ascii="Times New Roman" w:hAnsi="Times New Roman" w:cs="Times New Roman"/>
          <w:sz w:val="28"/>
          <w:szCs w:val="28"/>
          <w:lang w:val="ru-RU"/>
        </w:rPr>
        <w:t>Содержание и методи</w:t>
      </w:r>
      <w:r w:rsidR="00CD1513">
        <w:rPr>
          <w:rFonts w:ascii="Times New Roman" w:hAnsi="Times New Roman" w:cs="Times New Roman"/>
          <w:sz w:val="28"/>
          <w:szCs w:val="28"/>
          <w:lang w:val="ru-RU"/>
        </w:rPr>
        <w:t xml:space="preserve">ка работы по предметным областям, этапам (периодам) подготовки в рамках Программы. </w:t>
      </w:r>
      <w:proofErr w:type="gramStart"/>
      <w:r w:rsidR="00CD1513">
        <w:rPr>
          <w:rFonts w:ascii="Times New Roman" w:hAnsi="Times New Roman" w:cs="Times New Roman"/>
          <w:sz w:val="28"/>
          <w:szCs w:val="28"/>
          <w:lang w:val="ru-RU"/>
        </w:rPr>
        <w:t xml:space="preserve">Процесс подготовки </w:t>
      </w:r>
      <w:r w:rsidR="00B22BB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обучающихся по биатлону</w:t>
      </w:r>
      <w:r w:rsidR="00CD1513">
        <w:rPr>
          <w:rFonts w:ascii="Times New Roman" w:hAnsi="Times New Roman" w:cs="Times New Roman"/>
          <w:sz w:val="28"/>
          <w:szCs w:val="28"/>
          <w:lang w:val="ru-RU"/>
        </w:rPr>
        <w:t xml:space="preserve"> в рамках Программы строится в соответствии с задачами, с</w:t>
      </w:r>
      <w:r w:rsidR="00B22BB3">
        <w:rPr>
          <w:rFonts w:ascii="Times New Roman" w:hAnsi="Times New Roman" w:cs="Times New Roman"/>
          <w:sz w:val="28"/>
          <w:szCs w:val="28"/>
          <w:lang w:val="ru-RU"/>
        </w:rPr>
        <w:t>тоящими перед каждой группой.</w:t>
      </w:r>
      <w:proofErr w:type="gramEnd"/>
      <w:r w:rsidR="00B22BB3">
        <w:rPr>
          <w:rFonts w:ascii="Times New Roman" w:hAnsi="Times New Roman" w:cs="Times New Roman"/>
          <w:sz w:val="28"/>
          <w:szCs w:val="28"/>
          <w:lang w:val="ru-RU"/>
        </w:rPr>
        <w:t xml:space="preserve">  Изучаемый материал Программы распределяется по годам обучения в определенной последовательности в соответствии с физической и технической подготовленностью биатлонистов.</w:t>
      </w:r>
    </w:p>
    <w:p w:rsidR="004C76AC" w:rsidRDefault="003237DD" w:rsidP="003237D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Учебный и тренировочный процесс в Учреждении </w:t>
      </w:r>
      <w:r w:rsidR="00820623" w:rsidRPr="00CD1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планируется на основе учебных материалов. 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часов, которые предусматривают круглогодичную организацию учебно-тренировочных занятий. Учебным планом предусматривается теоретические и практические занятия, сдача контрольных нормативов, прохождение судейской и инструкторской практики, участие в соревнованиях.</w:t>
      </w:r>
    </w:p>
    <w:p w:rsidR="001C182E" w:rsidRDefault="003237DD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Основными формами организации образовательного процесса в Учреждении, в рамках настоящей Программы являются</w:t>
      </w:r>
      <w:r w:rsidR="001C182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C182E" w:rsidRDefault="001C182E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-групповые теоретические занятия в виде бесед тренеров, врачей, лекций специалистов в соответствии с содержанием предметных областей, учебных предметов и тем в рамках Программы;</w:t>
      </w:r>
    </w:p>
    <w:p w:rsidR="001C182E" w:rsidRDefault="001C182E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-практические занятия и тренировки в соответствии с требованиями программы для каждой группы, по расписанию, утвержденному администрацией Учреждения;</w:t>
      </w:r>
    </w:p>
    <w:p w:rsidR="001C182E" w:rsidRDefault="001C182E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-участие биатлонистов в спортивных соревнованиях; </w:t>
      </w:r>
    </w:p>
    <w:p w:rsidR="001C182E" w:rsidRDefault="001C182E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-учебные и тренировочные занятия, проводимые на лагерных и тренировочных сборах;</w:t>
      </w:r>
    </w:p>
    <w:p w:rsidR="001C182E" w:rsidRDefault="001C182E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-просмотр и методический разбор учебных кинофильмов,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кинограмм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крупных спортивных соревнований и др.;</w:t>
      </w:r>
    </w:p>
    <w:p w:rsidR="001C182E" w:rsidRDefault="001C182E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-судейская практика.</w:t>
      </w:r>
    </w:p>
    <w:p w:rsidR="00E12AFA" w:rsidRDefault="001C182E" w:rsidP="00E12A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занятия. На теоретических занятиях учащиеся знакомятся с развитием физкультурного и спортивного движения, получают знания по анатомии, физиологии, врачебному контролю, гигиене, теоретические  сведения по технике выполнения упражнений, методике судейства соревнований. Занятия по теории проводятся в форме лекций или бесед с демонстрацией </w:t>
      </w:r>
      <w:r w:rsidR="00E12AFA">
        <w:rPr>
          <w:rFonts w:ascii="Times New Roman" w:hAnsi="Times New Roman" w:cs="Times New Roman"/>
          <w:sz w:val="28"/>
          <w:szCs w:val="28"/>
          <w:lang w:val="ru-RU"/>
        </w:rPr>
        <w:t xml:space="preserve"> наглядных пособий. Некоторые вопросы теоретической подготовки разбиваются и на практических занятиях, на которые отводятся несколько минут для беседы. Уроки по вопросам гигиены, медицинского контроля, о строении и функциях организма человека, питания, первой медицинской помощи проводятся врачом. Занятия проводятся с учетом возраста и объема знаний занимающихся. В старших группах вопросы теории раскрываются более подробно и углубленно с </w:t>
      </w:r>
      <w:r w:rsidR="00E12AFA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использованием современных научных данных. Теоретические занятия проводятся самостоятельно и в комплексе с практическими занятиями (например, в виде беседы, рассказа в течение 10-12 минут в начале практического урока). При проведении теоретических занятий отдельные положения теории подкрепляются примерами из практики, иллюстрируются схемами, таблицами, рисунками и другими наглядными материалами.</w:t>
      </w:r>
    </w:p>
    <w:p w:rsidR="001B09D8" w:rsidRDefault="001B09D8" w:rsidP="00E12A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Практические занятия. На практических занятиях наряду с разучиванием нового материала и закреплением пройденного, большое внимание уделяется повышению общей и специальной работоспособности биатлонистов. Практические занятия различаются по цели (на учебные, учебно-тренировочные, тренировочные, контрольные и соревновательные)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оличественному составу занимающихся (индивидуальные,  групповые, индивидуально-групповые); степени разнообразия решаемых задач (на однородные и разнородные). В процессе тренировочных занятий осуществляется совершенствование физической, психологической и специальной подготовленности биатлонистов</w:t>
      </w:r>
      <w:r w:rsidR="00F93845">
        <w:rPr>
          <w:rFonts w:ascii="Times New Roman" w:hAnsi="Times New Roman" w:cs="Times New Roman"/>
          <w:sz w:val="28"/>
          <w:szCs w:val="28"/>
          <w:lang w:val="ru-RU"/>
        </w:rPr>
        <w:t>, а также создаются предпосылки для повышения эффективности ранее изученных технико-тактических действий. Так же учащиеся приобретают инструкторские и судейские навыки, выполняют контрольные нормативы.</w:t>
      </w:r>
    </w:p>
    <w:p w:rsidR="00F93845" w:rsidRDefault="00F93845" w:rsidP="00F9384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Основной формой организации освоения практических навыков в рамках Программы является групповой урок. Типовой групповой урок состоит из трех частей: подготовительной, основной и заключительной. Для каждой части урока определяются свои задачи и средства их решения.</w:t>
      </w:r>
    </w:p>
    <w:p w:rsidR="00F93845" w:rsidRDefault="00F93845" w:rsidP="00F9384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Подготовительная часть (20% урока) – организация занимающихся, изложение задач и содержания урока, разогревание и подготовка организма спортсменов к выполнению специальных нагрузок, формирование осанки, развитие координации движений. Применяемые средства: строевые и порядковые упражнения, разные виды ходьбы, бега, прыжков; общеразвивающие</w:t>
      </w:r>
      <w:r w:rsidR="00F223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упражнения, направленные на развитие силы, быстроты, ловкости, гибкости; специально-подготовительные упражнения без предметов и с предметами; имитация техники упражнений.</w:t>
      </w:r>
    </w:p>
    <w:p w:rsidR="00F93845" w:rsidRDefault="00F93845" w:rsidP="00F9384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Основная часть (70% урока) – изучение или совершенствование техники упражнений или отдельных элементов; дальнейшее развитие силовых, скоростно-силовых и других физических качеств биатлониста</w:t>
      </w:r>
      <w:r w:rsidR="00F223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AFA" w:rsidRDefault="00F2235A" w:rsidP="00E12A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Заключительная часть (10% урока) – приведение организма занимающихся в состояние относительного покоя, подведение итогов урока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Применяемые средства: различная ходьба, прыжки, упражнения для развития мышц брюшного пресса, висы, размахивания и раскачивания, упражнения 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расслабление и для успокоения дыхания. Уборка инвентаря. Подведение итогов урока, замечания и задания тренера.</w:t>
      </w:r>
    </w:p>
    <w:p w:rsidR="00F2235A" w:rsidRDefault="00F2235A" w:rsidP="00E12A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Годовой цикл тренировочных занятий в группах подразделяется на подготовительные и соревновательные месяцы (подготовительных месяцев может быть несколько). Годичный цикл спортсмена включает в себя следующие этапы: общеподготовительный (ОПЭ), специально-подготовительный (СПЭ), контрольно-подготовительный (КПЭ), этап непосредственной подготовки к соревнованиям (ЭНПС), соревновательный (СЭ), восстановительно-разгрузочный (ВРЭ).</w:t>
      </w:r>
    </w:p>
    <w:p w:rsidR="00F2235A" w:rsidRDefault="00A61E5A" w:rsidP="00E12A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Помимо учебных занятий по расписанию спортсмены должны ежедневно заниматься утре</w:t>
      </w:r>
      <w:r w:rsidR="00EC2281">
        <w:rPr>
          <w:rFonts w:ascii="Times New Roman" w:hAnsi="Times New Roman" w:cs="Times New Roman"/>
          <w:sz w:val="28"/>
          <w:szCs w:val="28"/>
          <w:lang w:val="ru-RU"/>
        </w:rPr>
        <w:t>нней зарядкой и самостоятельно в</w:t>
      </w:r>
      <w:r>
        <w:rPr>
          <w:rFonts w:ascii="Times New Roman" w:hAnsi="Times New Roman" w:cs="Times New Roman"/>
          <w:sz w:val="28"/>
          <w:szCs w:val="28"/>
          <w:lang w:val="ru-RU"/>
        </w:rPr>
        <w:t>ыполнять задания тренера по совершенствованию отдельных элементов техники и развитию необходимых физических качеств.</w:t>
      </w:r>
    </w:p>
    <w:p w:rsidR="00A61E5A" w:rsidRDefault="00A61E5A" w:rsidP="00E12A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проведении занятий и участии  учащихся в соревнованиях должны строго соблюдать установленные требования к врачебному контролю, предупреждение травм, обеспечение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425CAE" w:rsidRPr="00425CAE" w:rsidRDefault="00425CAE" w:rsidP="00A61E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25CAE">
        <w:rPr>
          <w:rFonts w:ascii="Times New Roman" w:hAnsi="Times New Roman" w:cs="Times New Roman"/>
          <w:b/>
          <w:sz w:val="28"/>
          <w:szCs w:val="28"/>
          <w:lang w:val="ru-RU"/>
        </w:rPr>
        <w:t>Содержание работы по предметным областям в рамках Программы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425C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25CAE" w:rsidRDefault="00425CAE" w:rsidP="00425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Предметной области 1: «Теория и методика физической культуры и спорта»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60"/>
        <w:gridCol w:w="1925"/>
        <w:gridCol w:w="1795"/>
        <w:gridCol w:w="3191"/>
      </w:tblGrid>
      <w:tr w:rsidR="00425CAE" w:rsidRPr="00B259B3" w:rsidTr="004B4A83">
        <w:trPr>
          <w:trHeight w:val="570"/>
        </w:trPr>
        <w:tc>
          <w:tcPr>
            <w:tcW w:w="2660" w:type="dxa"/>
            <w:vMerge w:val="restart"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Раздел, тема подготовки в рамках предметной области и учебного предмета</w:t>
            </w:r>
          </w:p>
        </w:tc>
        <w:tc>
          <w:tcPr>
            <w:tcW w:w="6911" w:type="dxa"/>
            <w:gridSpan w:val="3"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Изучаемый материал на этапах реализации Программы</w:t>
            </w:r>
          </w:p>
        </w:tc>
      </w:tr>
      <w:tr w:rsidR="00425CAE" w:rsidTr="004B4A83">
        <w:trPr>
          <w:trHeight w:val="720"/>
        </w:trPr>
        <w:tc>
          <w:tcPr>
            <w:tcW w:w="2660" w:type="dxa"/>
            <w:vMerge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этап</w:t>
            </w:r>
          </w:p>
        </w:tc>
        <w:tc>
          <w:tcPr>
            <w:tcW w:w="1795" w:type="dxa"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</w:tc>
        <w:tc>
          <w:tcPr>
            <w:tcW w:w="3191" w:type="dxa"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этап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и спорт в России</w:t>
            </w:r>
          </w:p>
        </w:tc>
        <w:tc>
          <w:tcPr>
            <w:tcW w:w="6911" w:type="dxa"/>
            <w:gridSpan w:val="3"/>
          </w:tcPr>
          <w:p w:rsidR="00425CAE" w:rsidRPr="00824A99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Физическая культура и спорт – составная часть общей культуры человека, как одно из средств воспитания, укрепления здоровья,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всестороннего физического развития граждан. Значение физической культуры для трудовой деятельности людей и защиты отечества.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Всестороннее развитие физических и умственных способностей человека – одно из необходимых условий осуществления здорового</w:t>
            </w:r>
          </w:p>
          <w:p w:rsidR="00425CAE" w:rsidRPr="00824A99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образа жизни людей. Органы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руководства физической культурой и спортом в России. Физическая культура в системе народного образования. Обязательные занятия по физической культуре в школе. Коллективы физкультуры, спортивные секции, детско - юношеские спортивные школы, школы-интернаты спортивного профиля. Общественн</w:t>
            </w:r>
            <w:proofErr w:type="gramStart"/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о-</w:t>
            </w:r>
            <w:proofErr w:type="gramEnd"/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политическое значение спорта в России. Массовый характер спорта в России. Достижения российских спортсменов на крупнейших международных соревнованиях. Значение выступлений спортсменов в международных соревнованиях в деле укрепления мира между народами. Значение Единой спортивной классификации. Разрядные нормы и требования спортивной классификации в биатлоне.</w:t>
            </w:r>
          </w:p>
        </w:tc>
      </w:tr>
      <w:tr w:rsidR="00425CAE" w:rsidRPr="00824A99" w:rsidTr="004B4A83">
        <w:tc>
          <w:tcPr>
            <w:tcW w:w="2660" w:type="dxa"/>
          </w:tcPr>
          <w:p w:rsidR="00425CAE" w:rsidRPr="00824A99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Краткие сведения о строении и функциях организма человека.</w:t>
            </w:r>
          </w:p>
          <w:p w:rsidR="00425CAE" w:rsidRPr="00824A99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Влияние физических упражнений и упражнений с отягощениями </w:t>
            </w:r>
            <w:proofErr w:type="gramStart"/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</w:t>
            </w:r>
            <w:proofErr w:type="gramEnd"/>
          </w:p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организм</w:t>
            </w:r>
          </w:p>
        </w:tc>
        <w:tc>
          <w:tcPr>
            <w:tcW w:w="3720" w:type="dxa"/>
            <w:gridSpan w:val="2"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Опорно-двигательный аппарат – кости, связки, мышцы, их строение и функции. Основные сведения о кровообращении, составе и значении крови. Сердце и сосуды. Дыхание и газообмен. Органы пищеварения и обмен веществ. Органы выделения. Центральная нервная система и 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в жизнедеятельности всего организма.</w:t>
            </w:r>
          </w:p>
        </w:tc>
        <w:tc>
          <w:tcPr>
            <w:tcW w:w="3191" w:type="dxa"/>
          </w:tcPr>
          <w:p w:rsidR="00425CAE" w:rsidRPr="00824A9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различных физических упражнений на организм человека. Изменения, наступающие в опорно-двигательном аппарате, органах дыхания, кровообращения, в деятельности ЦНС в результате занятий борьбой. Воздействие различных упражнений на развитие силы и других физических качеств. Режимы работы мышц – преодолевающий, уступающий, удерживающий.</w:t>
            </w:r>
          </w:p>
        </w:tc>
      </w:tr>
      <w:tr w:rsidR="00425CAE" w:rsidRPr="00824A99" w:rsidTr="004B4A83">
        <w:tc>
          <w:tcPr>
            <w:tcW w:w="2660" w:type="dxa"/>
          </w:tcPr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Гигиена, закаливание,</w:t>
            </w:r>
          </w:p>
          <w:p w:rsidR="00425CAE" w:rsidRPr="00824A99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режим и питание спортсмена</w:t>
            </w:r>
          </w:p>
        </w:tc>
        <w:tc>
          <w:tcPr>
            <w:tcW w:w="3720" w:type="dxa"/>
            <w:gridSpan w:val="2"/>
          </w:tcPr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Понятие о гигиене.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Гигиена сна. Гигиена одежды и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.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Гигиеническое значение водных процедур (умывание, душ, баня,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купание).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Понятие о заразных болезнях (передача и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).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Меры личной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общественной профилактики (предупреждение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заболеваний).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закаливания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 Гигиенические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основы и принципы закаливания. Средства закаливания: солнце,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воздух и вода. 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юного спортсмена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Режим учебы, отдыха,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питания, тренировки, сна.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Примерный распорядок дня юного биатлониста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. </w:t>
            </w:r>
          </w:p>
          <w:p w:rsidR="00425CAE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Питание. Энергетическая и пластическая сущность питания.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Особое значение питания для растущего организма. Понятие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 основном обмене. Величина энергетических затрат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зависимости от возраста. Суточные энергозатраты.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Энергетические траты и зависимости от содержания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тренировочного занятия. Назначение белков, жиров,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углеводов. Минеральных солей, витаминов, микроэлементов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,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воды в жизнедеятельности человека. Калорийность пищевых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.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Зависимость питания от периода, цели тренировки и</w:t>
            </w:r>
          </w:p>
          <w:p w:rsidR="00425CAE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участия в соревнованиях. Питьевой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биатлониста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</w:tr>
      <w:tr w:rsidR="00425CAE" w:rsidRPr="00824A99" w:rsidTr="004B4A83">
        <w:tc>
          <w:tcPr>
            <w:tcW w:w="2660" w:type="dxa"/>
          </w:tcPr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Врачебный контроль,</w:t>
            </w:r>
          </w:p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самоконтроль,</w:t>
            </w:r>
          </w:p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оказание первой</w:t>
            </w:r>
          </w:p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помощи.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спортивного</w:t>
            </w:r>
            <w:proofErr w:type="gramEnd"/>
          </w:p>
          <w:p w:rsidR="00425CAE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массажа</w:t>
            </w:r>
          </w:p>
        </w:tc>
        <w:tc>
          <w:tcPr>
            <w:tcW w:w="3720" w:type="dxa"/>
            <w:gridSpan w:val="2"/>
          </w:tcPr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Понятие о врачебном контроле.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Значение данных врачебного исследования для оценки физического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развития и степени тренированности спортсмена. Понятие о тренированности, утомлении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перетренированности. Показания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противопоказания к занятиям биатлоном.  Профилактика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перетренированности и роль в этом врачебного контроля.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Самоконтроль – как важное средство, дополняющее врачебный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контроль. Дневник самоконтроля. Объективные и субъективные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показатели, отражаемые в дневнике: пульс, дыхание, спирометрия, вес</w:t>
            </w:r>
          </w:p>
          <w:p w:rsidR="00425CAE" w:rsidRPr="00D41EEB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тела, сон, работоспособность, самочувствие и др. Методика 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самоконтроля.</w:t>
            </w:r>
          </w:p>
        </w:tc>
        <w:tc>
          <w:tcPr>
            <w:tcW w:w="3191" w:type="dxa"/>
          </w:tcPr>
          <w:p w:rsidR="00425CAE" w:rsidRPr="00D41EEB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Основы массажа. Поняти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о массаже. Спортивный массаж,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массажа в спортивной практике. Влияние массажа </w:t>
            </w:r>
            <w:proofErr w:type="gramStart"/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425CAE" w:rsidRPr="00D41EEB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организм: кожу, связочно-суставной аппарат, мышцы,</w:t>
            </w:r>
          </w:p>
          <w:p w:rsidR="00425CAE" w:rsidRPr="00D41EEB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кровеносную и лим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фатическую системы, дыхательную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систему, обмен веществ, нервную систему. Показания и</w:t>
            </w:r>
          </w:p>
          <w:p w:rsidR="00425CAE" w:rsidRPr="00D41EEB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противопоказания к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ассажу. Помещение инвентарь для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массажа. Смазывающие вещества.</w:t>
            </w:r>
          </w:p>
          <w:p w:rsidR="00425CAE" w:rsidRPr="00D41EEB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последовательность массажных приемов</w:t>
            </w:r>
          </w:p>
          <w:p w:rsidR="00425CAE" w:rsidRPr="00D41EEB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Вибрационный массаж. Классификация спортивного массажа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Массаж при спортивных травмах. Самомассаж, приемы,</w:t>
            </w:r>
          </w:p>
          <w:p w:rsidR="00425CAE" w:rsidRPr="00D41EEB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техника. Оказание первой помощи. Понятие о травмах.</w:t>
            </w:r>
          </w:p>
          <w:p w:rsidR="00425CAE" w:rsidRPr="00D41EEB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ушибах, растяжениях, вывихах,</w:t>
            </w:r>
          </w:p>
          <w:p w:rsidR="00425CAE" w:rsidRPr="00C0639F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переломах</w:t>
            </w:r>
            <w:proofErr w:type="gramEnd"/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открытых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нениях. Оказание первой помощи: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утопающему, засыпанному землей,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снегом; при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электротравмах, обмороке,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попадании инородных тел в глаз,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уши. Приемы искусственн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дыхания и непрямого массажа </w:t>
            </w:r>
            <w:r w:rsidRPr="00D4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сердца.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Краткие сведения о</w:t>
            </w:r>
          </w:p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физиологических</w:t>
            </w:r>
          </w:p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основах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спортивной</w:t>
            </w:r>
            <w:proofErr w:type="gramEnd"/>
          </w:p>
          <w:p w:rsidR="00425CAE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тренировки</w:t>
            </w:r>
          </w:p>
        </w:tc>
        <w:tc>
          <w:tcPr>
            <w:tcW w:w="6911" w:type="dxa"/>
            <w:gridSpan w:val="3"/>
          </w:tcPr>
          <w:p w:rsidR="00425CAE" w:rsidRPr="00C0639F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Мышечная деятельность – необходимое условие физического развития, нормального функционирования организма, поддержания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здоровья и работоспособности. Спортивная тренировка как процесс формирования двигательных навыков и расширения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функциональных возможностей организма. Понятие о физиологических основах физических качеств,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биатлонисту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 Понятие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силовой и скоростно-силовой работе. Методы развития силы мышц и скорости реакции. Особенности функциональной деятельности</w:t>
            </w:r>
          </w:p>
          <w:p w:rsidR="00425CAE" w:rsidRPr="00C0639F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центральной нервной системы, органов кровообращения, дыхания при занятиях борьбой. Продолжительность 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физиологических функций организма после различных по величине тренировочных нагрузок и </w:t>
            </w:r>
            <w:proofErr w:type="gramStart"/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участии</w:t>
            </w:r>
            <w:proofErr w:type="gramEnd"/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 соревнованиях. Повторяемость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различных по величине нагрузок и интервала отдыха. Явление задержки дыхания. Энергозатраты спортсмена. Понятие о снижении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работоспособности, утомлении и восстановлении. Увеличение работоспособности выше исходного уровня. Методы и 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ликвидации утомления и ускорения процессов восстановления: активный отдых, водные процедуры, массаж, питание, витамины,</w:t>
            </w:r>
          </w:p>
          <w:p w:rsidR="00425CAE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фармакологические средства и др.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предстартового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биатлониста</w:t>
            </w:r>
            <w:r w:rsidRPr="00C0639F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 период подготовки и во время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</w:tr>
    </w:tbl>
    <w:p w:rsidR="00425CAE" w:rsidRPr="00EC2281" w:rsidRDefault="00425CAE" w:rsidP="00425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5CAE" w:rsidRPr="00A25D74" w:rsidRDefault="00425CAE" w:rsidP="00425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C2281">
        <w:rPr>
          <w:rFonts w:ascii="Times New Roman" w:hAnsi="Times New Roman" w:cs="Times New Roman"/>
          <w:sz w:val="28"/>
          <w:szCs w:val="28"/>
          <w:lang w:val="ru-RU"/>
        </w:rPr>
        <w:t xml:space="preserve">   Предметная область 2. «Общая физическая подготовка»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60"/>
        <w:gridCol w:w="1635"/>
        <w:gridCol w:w="2085"/>
        <w:gridCol w:w="3191"/>
      </w:tblGrid>
      <w:tr w:rsidR="00425CAE" w:rsidRPr="00B259B3" w:rsidTr="004B4A83">
        <w:trPr>
          <w:trHeight w:val="135"/>
        </w:trPr>
        <w:tc>
          <w:tcPr>
            <w:tcW w:w="2660" w:type="dxa"/>
            <w:vMerge w:val="restart"/>
          </w:tcPr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Практические занятия</w:t>
            </w:r>
          </w:p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в рамках </w:t>
            </w:r>
            <w:proofErr w:type="gramStart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предметной</w:t>
            </w:r>
            <w:proofErr w:type="gramEnd"/>
          </w:p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области и учебной</w:t>
            </w:r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дисциплины</w:t>
            </w:r>
          </w:p>
        </w:tc>
        <w:tc>
          <w:tcPr>
            <w:tcW w:w="6911" w:type="dxa"/>
            <w:gridSpan w:val="3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Краткое содержание изучаемого материала на этапах реализации Программы</w:t>
            </w:r>
          </w:p>
        </w:tc>
      </w:tr>
      <w:tr w:rsidR="00425CAE" w:rsidRPr="00401323" w:rsidTr="004B4A83">
        <w:trPr>
          <w:trHeight w:val="180"/>
        </w:trPr>
        <w:tc>
          <w:tcPr>
            <w:tcW w:w="2660" w:type="dxa"/>
            <w:vMerge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этап (3 года)</w:t>
            </w:r>
          </w:p>
        </w:tc>
        <w:tc>
          <w:tcPr>
            <w:tcW w:w="2085" w:type="dxa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 этап (5 лет)</w:t>
            </w:r>
          </w:p>
        </w:tc>
        <w:tc>
          <w:tcPr>
            <w:tcW w:w="3191" w:type="dxa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 этап (2 года)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Строевые и</w:t>
            </w:r>
          </w:p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порядковые</w:t>
            </w:r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упражнения</w:t>
            </w:r>
          </w:p>
        </w:tc>
        <w:tc>
          <w:tcPr>
            <w:tcW w:w="6911" w:type="dxa"/>
            <w:gridSpan w:val="3"/>
          </w:tcPr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Понятие о строе: шеренга, фланг, фронт, тыл, ширина и глубина строя, дистанция, интервал, направляющий, замыкающий.</w:t>
            </w:r>
            <w:proofErr w:type="gramEnd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Рапорт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.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Выполнение команд: </w:t>
            </w:r>
            <w:proofErr w:type="gramStart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«Становись», «Равняйсь», «Смирно», «Отставить», «Направо», «Налево», «Вольно», «Шагом марш», «Бегом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марш», «Разойдись».</w:t>
            </w:r>
            <w:proofErr w:type="gramEnd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Расчет группы: по порядку, на первый-второй, по три. Повороты на месте и в движении: направо, налево, кругом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.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Движение: строевым шагом, обычным шагом, на носках, на пятках, на внутренней и наружной стороне стопы, с различными исходными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положениями и движениями рук. Чередование бега с ходьбой. Изменение направления движения при ходьбе и беге</w:t>
            </w:r>
          </w:p>
        </w:tc>
      </w:tr>
      <w:tr w:rsidR="00425CAE" w:rsidRPr="00401323" w:rsidTr="004B4A83">
        <w:tc>
          <w:tcPr>
            <w:tcW w:w="9571" w:type="dxa"/>
            <w:gridSpan w:val="4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Общеразвивающие упражнения без предметов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рук</w:t>
            </w:r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плечевого пояса</w:t>
            </w:r>
          </w:p>
        </w:tc>
        <w:tc>
          <w:tcPr>
            <w:tcW w:w="6911" w:type="dxa"/>
            <w:gridSpan w:val="3"/>
          </w:tcPr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Одновременные, переменные и последовательные движения в плечах, локтевых и лучезапястных суставах (сгибание, разгибание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,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отведение, приведение, повороты, маховые движения, круговые движения); сгибания и разгибания </w:t>
            </w:r>
            <w:proofErr w:type="gramStart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рук</w:t>
            </w:r>
            <w:proofErr w:type="gramEnd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 упоре лежа (ноги на полу,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гимнастической скамейке, с опорой ногами о стену) и др.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Упражнения </w:t>
            </w:r>
            <w:proofErr w:type="gramStart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</w:t>
            </w:r>
            <w:proofErr w:type="gramEnd"/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туловища</w:t>
            </w:r>
          </w:p>
        </w:tc>
        <w:tc>
          <w:tcPr>
            <w:tcW w:w="6911" w:type="dxa"/>
            <w:gridSpan w:val="3"/>
          </w:tcPr>
          <w:p w:rsidR="00425CAE" w:rsidRPr="00401323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прогибания лежа лицом вниз с различными положениями и движениями руками и ногами; переходы из упора в </w:t>
            </w:r>
            <w:proofErr w:type="gramStart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упор</w:t>
            </w:r>
            <w:proofErr w:type="gramEnd"/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лежа боком, в упор лежа спиной; поднимание рук и ног поочередно и одновременно; поднимание и медленное опускание прямых ног; поднимание туловища, не отрывая ног от ковра; круговые движения ногами (педалевидные) и др.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</w:t>
            </w:r>
            <w:proofErr w:type="gramStart"/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правильной осанки</w:t>
            </w:r>
          </w:p>
        </w:tc>
        <w:tc>
          <w:tcPr>
            <w:tcW w:w="6911" w:type="dxa"/>
            <w:gridSpan w:val="3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 спиной возле вертикальной плоскости, согнуть ногу, выпрямить и отвести в сторону; то же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подниманием на носки; наклоны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 вправо, влево, не отрываясь от плоскости; из основной стойки, прижавшись затылком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плечами, ягодицами, пятками к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вертикальной плоскости, отойти на несколько шагов вперед, сохраняя строго вертикальное 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ожение, и в исходное положение; </w:t>
            </w:r>
            <w:proofErr w:type="gramStart"/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поднимание рук в стороны, вверх, прижавшись спиной к вертикальной плоскости; то же в приседе;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удержание груза (150 -200 г) на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голове; в основной стойке, руки на поясе, поднимание на носки и опускание на всю стопу; в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 же исходном положении пройти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заданное количество шагов по коридору шириной 15 см, обозначенному на полу нитями (скакалками),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же с приседаниями;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по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с касанием пальца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пяток; передвижение боком по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гимнастической стенке; ходьба по рейке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гимнастической скамейки, руки за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головой, плечи развернуты; стоя на одной ноге, другую поднять вперед, отвести в сторону и назад, 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нуть подтянуть к себе; ходьба с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различной постановкой стопы (ноги прямые, руки за головой) – ходьба по обручу, гимнастической палке, канату;</w:t>
            </w:r>
            <w:proofErr w:type="gramEnd"/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захват мелких</w:t>
            </w:r>
            <w:r w:rsidR="00C93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сводом стопы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ног</w:t>
            </w:r>
          </w:p>
        </w:tc>
        <w:tc>
          <w:tcPr>
            <w:tcW w:w="6911" w:type="dxa"/>
            <w:gridSpan w:val="3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положении стоя различные движения прямой и согнутой ногой; приседание на двух и одной ноге; маховые движения; выпады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дополнительными пружинистыми движениями;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поднимание на носки; различные прыжки на одн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и на двух ногах на месте и в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движении; продвижение прыжками на одной и на двух ногах и др.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F510B6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Упражнения для рук,</w:t>
            </w:r>
          </w:p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туловища и ног</w:t>
            </w:r>
          </w:p>
        </w:tc>
        <w:tc>
          <w:tcPr>
            <w:tcW w:w="6911" w:type="dxa"/>
            <w:gridSpan w:val="3"/>
          </w:tcPr>
          <w:p w:rsidR="00425CAE" w:rsidRPr="00F510B6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положении сидя (лежа) различные движения руками и ногами; круговые движения ногами; разноименные движения руками и ногами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координацию; маховые движения с большой амплитудой; упражнения для укрепления мышц кистей и сгибателей пальцев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;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отталкивание обеими руками от стены, пола; наклоны и повороты туловища, упражнения для развития гибкости и на расслабление и др.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</w:t>
            </w:r>
            <w:proofErr w:type="gram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расслабление</w:t>
            </w:r>
          </w:p>
        </w:tc>
        <w:tc>
          <w:tcPr>
            <w:tcW w:w="6911" w:type="dxa"/>
            <w:gridSpan w:val="3"/>
          </w:tcPr>
          <w:p w:rsidR="00425CAE" w:rsidRPr="00F510B6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Из полунаклона туловища вперед – приподнимание и опускание плеч с полным расслаблением, свободным покачиванием и</w:t>
            </w:r>
          </w:p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встряхиванием рук; из положения руки вверх, в стороны – свободное опускание, покачивание и потряхивание расслабленных рук и др.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Дыхательные</w:t>
            </w:r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упражнения</w:t>
            </w:r>
          </w:p>
        </w:tc>
        <w:tc>
          <w:tcPr>
            <w:tcW w:w="6911" w:type="dxa"/>
            <w:gridSpan w:val="3"/>
          </w:tcPr>
          <w:p w:rsidR="00425CAE" w:rsidRPr="00F510B6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Синхронное чередование акцентированного вдоха (коротко, акцентированного, вдоха) с выдохом (с частотой – вдох в секунду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);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повороты головы с одновременным вдохом; покачивания головы с одновременным вдохом; движение головы вверх – вниз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одновременным вдохом; наклон туловища вперед с одновременным вдохом; шаги на месте с вдохом на каждый выпад вперед; повороты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туловища в стороны с вдохом на каждое движение и др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.</w:t>
            </w:r>
            <w:proofErr w:type="gramEnd"/>
          </w:p>
        </w:tc>
      </w:tr>
      <w:tr w:rsidR="00425CAE" w:rsidRPr="00B259B3" w:rsidTr="004B4A83">
        <w:tc>
          <w:tcPr>
            <w:tcW w:w="2660" w:type="dxa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всех</w:t>
            </w:r>
          </w:p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 тела</w:t>
            </w:r>
          </w:p>
        </w:tc>
        <w:tc>
          <w:tcPr>
            <w:tcW w:w="6911" w:type="dxa"/>
            <w:gridSpan w:val="3"/>
          </w:tcPr>
          <w:p w:rsidR="00425CAE" w:rsidRPr="00F510B6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Сочетание движений различными частями тела (приседания с наклоном вперед и движениями руками, выпады с наклоном и вращением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туловища, вращение туловища с круговыми движениями руками и др.) разноименные движения на координацию, упражнения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формирование правильной осанки, упражнения на растягивание и расслабление, различные упражнения с сопротивлением партнера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,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имитационные упражнения.</w:t>
            </w:r>
          </w:p>
        </w:tc>
      </w:tr>
      <w:tr w:rsidR="00425CAE" w:rsidRPr="00401323" w:rsidTr="004B4A83">
        <w:tc>
          <w:tcPr>
            <w:tcW w:w="9571" w:type="dxa"/>
            <w:gridSpan w:val="4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Упражнения с предметами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</w:t>
            </w:r>
            <w:proofErr w:type="gram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скакалкой</w:t>
            </w:r>
          </w:p>
        </w:tc>
        <w:tc>
          <w:tcPr>
            <w:tcW w:w="6911" w:type="dxa"/>
            <w:gridSpan w:val="3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Подскоки на одной и обеих ногах, с ноги на ногу, прыжки с поворотами, в </w:t>
            </w:r>
            <w:proofErr w:type="spell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полуприседе</w:t>
            </w:r>
            <w:proofErr w:type="spellEnd"/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присед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е, подскоки с двойным вращением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скакалки, бег со скакалкой по прямой и кругу, эстафеты со скакалкой.</w:t>
            </w:r>
            <w:proofErr w:type="gramEnd"/>
          </w:p>
        </w:tc>
      </w:tr>
      <w:tr w:rsidR="00425CAE" w:rsidRPr="00B259B3" w:rsidTr="004B4A83">
        <w:tc>
          <w:tcPr>
            <w:tcW w:w="2660" w:type="dxa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</w:t>
            </w:r>
            <w:proofErr w:type="gram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</w:p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палкой</w:t>
            </w:r>
          </w:p>
        </w:tc>
        <w:tc>
          <w:tcPr>
            <w:tcW w:w="6911" w:type="dxa"/>
            <w:gridSpan w:val="3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 и повороты при различных исходных положениях палки, маховые и круговые движения 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ками с палкой, переворачивание,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вкручивание и выкручивание палки, перешагивание и перепрыгивание через палку, подбрасывание и 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палки, ходьба и бег с палкой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плечами и за спиной, упражнения с палкой сидя и лежа, с сопротивлением партнера, имитационные упражнения с палкой.</w:t>
            </w:r>
            <w:proofErr w:type="gramEnd"/>
          </w:p>
        </w:tc>
      </w:tr>
      <w:tr w:rsidR="00425CAE" w:rsidRPr="00B259B3" w:rsidTr="004B4A83">
        <w:tc>
          <w:tcPr>
            <w:tcW w:w="2660" w:type="dxa"/>
          </w:tcPr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</w:t>
            </w:r>
            <w:proofErr w:type="gram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25CAE" w:rsidRPr="00F510B6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0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набивным мячом</w:t>
            </w:r>
          </w:p>
        </w:tc>
        <w:tc>
          <w:tcPr>
            <w:tcW w:w="6911" w:type="dxa"/>
            <w:gridSpan w:val="3"/>
          </w:tcPr>
          <w:p w:rsidR="00425CAE" w:rsidRPr="00F510B6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Сгибание и разгибание рук, круговые движения руками, сочетание движений руками с движениями ног и туловища, броски вверх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ловля с поворотами и приседаниями, перебрасывание в парах и по кругу из различных исходных положений (стоя, стоя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="00C932A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коленях, с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идя,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лежа на спине, лежа на груди), различными способами (толчком от груди, плеча одной и обеими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ами, броски обеими руками из-за </w:t>
            </w:r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головы, через</w:t>
            </w:r>
            <w:proofErr w:type="gramEnd"/>
            <w:r w:rsidRPr="00F510B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голову, между ногами), соревнование на дальность броска одной и обеими руками, эстафеты с мячом.</w:t>
            </w:r>
          </w:p>
        </w:tc>
      </w:tr>
      <w:tr w:rsidR="00425CAE" w:rsidRPr="00B259B3" w:rsidTr="004B4A83">
        <w:tc>
          <w:tcPr>
            <w:tcW w:w="2660" w:type="dxa"/>
          </w:tcPr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425CAE" w:rsidRPr="00401323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теннисным мячом</w:t>
            </w:r>
          </w:p>
        </w:tc>
        <w:tc>
          <w:tcPr>
            <w:tcW w:w="6911" w:type="dxa"/>
            <w:gridSpan w:val="3"/>
          </w:tcPr>
          <w:p w:rsidR="00425CAE" w:rsidRPr="005B33E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Броски и ловля мяча из </w:t>
            </w:r>
            <w:proofErr w:type="gramStart"/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сидя (лежа, стоя) одной и </w:t>
            </w: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двумя руками; 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мяча отскочившего от стенки; </w:t>
            </w: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перебрасывание мяча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ходу и при беге; метание мяча в цель (мишень) и на дальность (соревновательного характера).</w:t>
            </w:r>
          </w:p>
        </w:tc>
      </w:tr>
      <w:tr w:rsidR="00425CAE" w:rsidRPr="00B259B3" w:rsidTr="004B4A83">
        <w:trPr>
          <w:trHeight w:val="2030"/>
        </w:trPr>
        <w:tc>
          <w:tcPr>
            <w:tcW w:w="2660" w:type="dxa"/>
          </w:tcPr>
          <w:p w:rsidR="00425CAE" w:rsidRPr="005B33E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 </w:t>
            </w:r>
            <w:proofErr w:type="gramStart"/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25CAE" w:rsidRPr="005B33E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гантелями </w:t>
            </w: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(вес до 1 кг)</w:t>
            </w:r>
          </w:p>
        </w:tc>
        <w:tc>
          <w:tcPr>
            <w:tcW w:w="6911" w:type="dxa"/>
            <w:gridSpan w:val="3"/>
          </w:tcPr>
          <w:p w:rsidR="00425CAE" w:rsidRPr="005B33E9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Поочередное и одновременное сгибание рук; наклоны и повороты туловища с гантелями в вытянутых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руках; приседания с различными </w:t>
            </w: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положениями гантелей; вращение гантелей, захваченных за ручки, за головки в положении руки вни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зу, вверху, впереди, в стороне; </w:t>
            </w:r>
            <w:r w:rsidRPr="005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поднимание гантелей вверх одновременно и попеременно через стороны впереди, от плеч и др.</w:t>
            </w:r>
          </w:p>
        </w:tc>
      </w:tr>
    </w:tbl>
    <w:p w:rsidR="00425CAE" w:rsidRDefault="00425CAE" w:rsidP="00425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5CAE" w:rsidRPr="005B33E9" w:rsidRDefault="00425CAE" w:rsidP="00425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5B33E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Предметная область 3. «Избранный вид спорта – биатлон».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2695"/>
        <w:gridCol w:w="2940"/>
      </w:tblGrid>
      <w:tr w:rsidR="00425CAE" w:rsidRPr="00B259B3" w:rsidTr="004B4A83">
        <w:trPr>
          <w:trHeight w:val="465"/>
        </w:trPr>
        <w:tc>
          <w:tcPr>
            <w:tcW w:w="2518" w:type="dxa"/>
            <w:vMerge w:val="restart"/>
          </w:tcPr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Раздел, тема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в рамках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предметной области и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7053" w:type="dxa"/>
            <w:gridSpan w:val="3"/>
          </w:tcPr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Краткое содержание изучаемого материала на этапах реализации Программы</w:t>
            </w:r>
          </w:p>
        </w:tc>
      </w:tr>
      <w:tr w:rsidR="00425CAE" w:rsidTr="004B4A83">
        <w:trPr>
          <w:trHeight w:val="825"/>
        </w:trPr>
        <w:tc>
          <w:tcPr>
            <w:tcW w:w="2518" w:type="dxa"/>
            <w:vMerge/>
          </w:tcPr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этап         (3 года)</w:t>
            </w:r>
          </w:p>
        </w:tc>
        <w:tc>
          <w:tcPr>
            <w:tcW w:w="2695" w:type="dxa"/>
          </w:tcPr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 этап (5 лет)</w:t>
            </w:r>
          </w:p>
        </w:tc>
        <w:tc>
          <w:tcPr>
            <w:tcW w:w="2940" w:type="dxa"/>
          </w:tcPr>
          <w:p w:rsidR="00425CAE" w:rsidRPr="00401323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32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 этап (2 года)</w:t>
            </w:r>
          </w:p>
        </w:tc>
      </w:tr>
      <w:tr w:rsidR="00425CAE" w:rsidTr="004B4A83">
        <w:tc>
          <w:tcPr>
            <w:tcW w:w="2518" w:type="dxa"/>
          </w:tcPr>
          <w:p w:rsidR="00425CAE" w:rsidRPr="00C63304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Методика обучения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биатлонистов</w:t>
            </w:r>
          </w:p>
        </w:tc>
        <w:tc>
          <w:tcPr>
            <w:tcW w:w="1418" w:type="dxa"/>
          </w:tcPr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и тренировка – единый процесс.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</w:t>
            </w:r>
            <w:proofErr w:type="gramStart"/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классическим</w:t>
            </w:r>
            <w:proofErr w:type="gramEnd"/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специально-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вспомогательным упражнениям.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изучения упражнений и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 техники. Физическое развитие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эффективность обучения техники. Роль волевых каче</w:t>
            </w:r>
            <w:proofErr w:type="gramStart"/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пр</w:t>
            </w:r>
            <w:proofErr w:type="gramEnd"/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оцессе обучения.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исправление ошибок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обучении техники</w:t>
            </w:r>
          </w:p>
        </w:tc>
        <w:tc>
          <w:tcPr>
            <w:tcW w:w="2940" w:type="dxa"/>
          </w:tcPr>
          <w:p w:rsidR="00425CAE" w:rsidRPr="00C63304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Взаимосвязь обучения и воспитания в процессе тренировки. Влияние общей и специальной физической подготовки на процесс освоения техники. Использование принципов дидактики в процессе обучения. Этапы и методы обучения.</w:t>
            </w:r>
          </w:p>
          <w:p w:rsidR="00425CAE" w:rsidRPr="00C63304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Этапы становления двигательного навыка. Содержание теоретического и практического материала в период обучения.</w:t>
            </w:r>
          </w:p>
          <w:p w:rsidR="00425CAE" w:rsidRPr="00C63304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Расчленение учебного материала в </w:t>
            </w:r>
            <w:proofErr w:type="gramStart"/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логической</w:t>
            </w:r>
            <w:proofErr w:type="gramEnd"/>
          </w:p>
          <w:p w:rsidR="00425CAE" w:rsidRPr="00C63304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последовательности. Использование технических средств </w:t>
            </w:r>
            <w:proofErr w:type="gramStart"/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</w:t>
            </w:r>
            <w:proofErr w:type="gramEnd"/>
          </w:p>
          <w:p w:rsidR="00425CAE" w:rsidRPr="00C63304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процессе</w:t>
            </w:r>
            <w:proofErr w:type="gramEnd"/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обучения и контроля за усвоением материала.  Методика исправления ошибок</w:t>
            </w:r>
          </w:p>
        </w:tc>
      </w:tr>
      <w:tr w:rsidR="00425CAE" w:rsidRPr="00B259B3" w:rsidTr="004B4A83">
        <w:tc>
          <w:tcPr>
            <w:tcW w:w="2518" w:type="dxa"/>
          </w:tcPr>
          <w:p w:rsidR="00425CAE" w:rsidRPr="00C63304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Методика тренировки</w:t>
            </w:r>
          </w:p>
          <w:p w:rsidR="00425CAE" w:rsidRPr="00C63304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30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биатлонистов</w:t>
            </w:r>
          </w:p>
        </w:tc>
        <w:tc>
          <w:tcPr>
            <w:tcW w:w="4113" w:type="dxa"/>
            <w:gridSpan w:val="2"/>
          </w:tcPr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тренировка – как единый педагогический процесс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и совершенствования двигательных навыков, физических, моральных и волевых качеств занимающихся, укрепления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здоровья учащихся,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 специфических качеств,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необходимых в циклических видах спорта. Понятие о тренировочной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нагрузке. Методика их определения. Понятие о тренировочных циклах: годичных, месячных, недельных. Отдельные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тренировочные занятия. Тренировка – как основная форма занятий.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 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.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Разновидности занятий. Эмоциональность занятий.</w:t>
            </w:r>
          </w:p>
        </w:tc>
        <w:tc>
          <w:tcPr>
            <w:tcW w:w="2940" w:type="dxa"/>
          </w:tcPr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Понятие о тренировке. Влияние тренировочного процесса на организм </w:t>
            </w:r>
            <w:proofErr w:type="gramStart"/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физическая, техническая,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тактическая, моральная, волевая и теоретическая подготовка их взаимосвязь в процессе тренировки. </w:t>
            </w:r>
            <w:proofErr w:type="gramStart"/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тренировки: систематичность, непрерывность, всесторонность, постепенное повышение нагрузки, сознательность, учет индивидуальных</w:t>
            </w:r>
            <w:proofErr w:type="gramEnd"/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 спортсмена. Тренировочные нагрузки.</w:t>
            </w:r>
            <w:r w:rsidRPr="0044415E">
              <w:rPr>
                <w:sz w:val="24"/>
                <w:szCs w:val="24"/>
                <w:lang w:val="ru-RU"/>
              </w:rPr>
              <w:t xml:space="preserve">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объема и интенсивности тренировочной нагрузки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различные циклы тренировки: годичные, месячные,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недельные</w:t>
            </w:r>
            <w:proofErr w:type="gramEnd"/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отдельных тренировках. Роль больших, средних и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малых тренировочных нагрузок. Вариативность – как метод построения тренировки. </w:t>
            </w:r>
          </w:p>
        </w:tc>
      </w:tr>
      <w:tr w:rsidR="00425CAE" w:rsidTr="004B4A83">
        <w:tc>
          <w:tcPr>
            <w:tcW w:w="2518" w:type="dxa"/>
          </w:tcPr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соревнований, их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</w:p>
          <w:p w:rsidR="00425CAE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</w:tc>
        <w:tc>
          <w:tcPr>
            <w:tcW w:w="4113" w:type="dxa"/>
            <w:gridSpan w:val="2"/>
          </w:tcPr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 правил соревнований по биатлону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Виды и характер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соревнований. Программа соревнований. Участники: права и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участников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Представители, тренеры, капитаны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команд. Возрастные группы.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Судейская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коллегия: права и обязанности отдельных судей. Врач соревнований. Определение личных и командных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атов соревнований. Место проведения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соревнований.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40" w:type="dxa"/>
          </w:tcPr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роведение соревнований по биатлону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Работа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главной судейской коллегии. Работа судей и секретарей.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обязанностей между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судьями. 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судейства. Медицинское обслуживание соревнований.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ходе соревнований.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торжественного открытия и закрытия</w:t>
            </w:r>
          </w:p>
          <w:p w:rsidR="00425CAE" w:rsidRPr="0044415E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соревнований. Отчет о проведенном соревновании.</w:t>
            </w:r>
          </w:p>
        </w:tc>
      </w:tr>
      <w:tr w:rsidR="00425CAE" w:rsidRPr="00B259B3" w:rsidTr="004B4A83">
        <w:trPr>
          <w:trHeight w:val="4140"/>
        </w:trPr>
        <w:tc>
          <w:tcPr>
            <w:tcW w:w="2518" w:type="dxa"/>
          </w:tcPr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Общая и специальная</w:t>
            </w:r>
          </w:p>
          <w:p w:rsidR="00425CA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физическая</w:t>
            </w:r>
          </w:p>
          <w:p w:rsidR="00425CAE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подготовка</w:t>
            </w:r>
          </w:p>
        </w:tc>
        <w:tc>
          <w:tcPr>
            <w:tcW w:w="4113" w:type="dxa"/>
            <w:gridSpan w:val="2"/>
          </w:tcPr>
          <w:p w:rsidR="00425CAE" w:rsidRPr="0044415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Общая и специальная физическая подготовка юных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биатлонистов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и ее роль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процессе тренировки. Общая подготовка как основа развития</w:t>
            </w:r>
          </w:p>
          <w:p w:rsidR="00425CAE" w:rsidRPr="0044415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различных качеств, способностей, двигательных функций спортсмена и</w:t>
            </w:r>
          </w:p>
          <w:p w:rsidR="00425CAE" w:rsidRPr="0044415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повышения спортивной работоспособности. Средства общей</w:t>
            </w:r>
          </w:p>
          <w:p w:rsidR="00425CAE" w:rsidRPr="0044415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физической подготовки и их характеристика. Общая физическая</w:t>
            </w:r>
          </w:p>
          <w:p w:rsidR="00425CAE" w:rsidRPr="0044415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подготовка как средство восстановления работоспособности и</w:t>
            </w:r>
          </w:p>
          <w:p w:rsidR="00425CAE" w:rsidRPr="0044415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активного отдыха спортсмена. Взаимосвязь общей и </w:t>
            </w:r>
            <w:proofErr w:type="gramStart"/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специальной</w:t>
            </w:r>
            <w:proofErr w:type="gramEnd"/>
          </w:p>
          <w:p w:rsidR="00425CAE" w:rsidRPr="0044415E" w:rsidRDefault="00425CAE" w:rsidP="004B4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физической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биатлониста</w:t>
            </w: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 Контрольные тесты для выявления</w:t>
            </w:r>
          </w:p>
          <w:p w:rsidR="00425CAE" w:rsidRDefault="00425CAE" w:rsidP="004B4A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15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уровня развития общей физической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2940" w:type="dxa"/>
          </w:tcPr>
          <w:p w:rsidR="00425CAE" w:rsidRPr="004457AA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физическая подготовка биатлонистов</w:t>
            </w: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краткая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ее средств. Взаимосвязь и соотношение общей</w:t>
            </w:r>
          </w:p>
          <w:p w:rsidR="00425CAE" w:rsidRPr="004457AA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специальной подготовки спортсмена. Характеристика</w:t>
            </w:r>
          </w:p>
          <w:p w:rsidR="00425CAE" w:rsidRPr="004457AA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 качеств биатлониста</w:t>
            </w: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мышечная сила, быстрота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движений, выносливость, ловкость и гибкость. Методика</w:t>
            </w:r>
          </w:p>
          <w:p w:rsidR="00425CAE" w:rsidRPr="004457AA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этих качеств. Краткая характерис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тика применения </w:t>
            </w: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этих средств специальной физической подготовки </w:t>
            </w:r>
            <w:proofErr w:type="gramStart"/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425CAE" w:rsidRPr="004457AA" w:rsidRDefault="00425CAE" w:rsidP="004B4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групп занимающ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ихся. Контрольные нормативы для </w:t>
            </w: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выявления уровня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 специальной физической </w:t>
            </w:r>
            <w:r w:rsidRPr="00445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подготовки.</w:t>
            </w:r>
          </w:p>
        </w:tc>
      </w:tr>
    </w:tbl>
    <w:p w:rsidR="00425CAE" w:rsidRPr="00401323" w:rsidRDefault="00425CAE" w:rsidP="00425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59B0" w:rsidRDefault="00E159B0" w:rsidP="00E159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709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645DF" w:rsidRPr="00A25D74" w:rsidRDefault="00E159B0" w:rsidP="00A25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9B0">
        <w:rPr>
          <w:rFonts w:ascii="Times New Roman" w:hAnsi="Times New Roman" w:cs="Times New Roman"/>
          <w:b/>
          <w:sz w:val="28"/>
          <w:szCs w:val="28"/>
          <w:lang w:val="ru-RU"/>
        </w:rPr>
        <w:t>Предметная область 4. «Другие виды спорта и подвижные игры».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159B0" w:rsidTr="00E159B0">
        <w:tc>
          <w:tcPr>
            <w:tcW w:w="2235" w:type="dxa"/>
          </w:tcPr>
          <w:p w:rsidR="00E159B0" w:rsidRPr="00E159B0" w:rsidRDefault="00E159B0" w:rsidP="0026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Вид спорта</w:t>
            </w:r>
          </w:p>
        </w:tc>
        <w:tc>
          <w:tcPr>
            <w:tcW w:w="7336" w:type="dxa"/>
          </w:tcPr>
          <w:p w:rsidR="00E159B0" w:rsidRDefault="00E159B0" w:rsidP="0026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Содержание занятий и упражнений</w:t>
            </w:r>
          </w:p>
        </w:tc>
      </w:tr>
      <w:tr w:rsidR="00E159B0" w:rsidTr="00E159B0">
        <w:tc>
          <w:tcPr>
            <w:tcW w:w="2235" w:type="dxa"/>
          </w:tcPr>
          <w:p w:rsidR="00E159B0" w:rsidRPr="00E159B0" w:rsidRDefault="00E159B0" w:rsidP="0026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Гимнастика</w:t>
            </w:r>
          </w:p>
        </w:tc>
        <w:tc>
          <w:tcPr>
            <w:tcW w:w="7336" w:type="dxa"/>
          </w:tcPr>
          <w:p w:rsidR="00E159B0" w:rsidRPr="00E159B0" w:rsidRDefault="00E159B0" w:rsidP="00E1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Упражнения на снарядах, ходьба </w:t>
            </w:r>
            <w:proofErr w:type="spellStart"/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скрестными</w:t>
            </w:r>
            <w:proofErr w:type="spellEnd"/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переменными шагами вперед и назад, присед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ание, и прыжки на одной и обеих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ногах. Упражнения в висах и упорах (гимнастическая стенка, кольца, перекладина, брус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ья.) Вис. Смешанные висы: стоя,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присев, лежа. Упор. </w:t>
            </w:r>
            <w:proofErr w:type="gramStart"/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Упор</w:t>
            </w:r>
            <w:proofErr w:type="gramEnd"/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лежа, продольно. Сгибание и разгибание рук в упоре лежа. Подтяги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вание в висе. Подъемы из виса в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упор (силой, пер</w:t>
            </w:r>
            <w:r w:rsidR="009C041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еворотом, </w:t>
            </w:r>
            <w:proofErr w:type="spellStart"/>
            <w:r w:rsidR="009C041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завесом</w:t>
            </w:r>
            <w:proofErr w:type="spellEnd"/>
            <w:r w:rsidR="009C041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, разгибом, мах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ом вперед, назад). Опускание из упора в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ис (Переворотом вперед, назад).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Угол в висе, упоре. Различные соскоки махом вперед, назад. Лазание (канат, шест). Вис на канате, 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сте с захватом его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ногами </w:t>
            </w:r>
            <w:proofErr w:type="spellStart"/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скрестно</w:t>
            </w:r>
            <w:proofErr w:type="spellEnd"/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, подъемами ступни. Лазание способом в два, три приема, лазание на одних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руках с различными положениями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ног. Лазание на скорость, «завязывание каната узлом». </w:t>
            </w:r>
          </w:p>
        </w:tc>
      </w:tr>
      <w:tr w:rsidR="00E159B0" w:rsidTr="00E159B0">
        <w:tc>
          <w:tcPr>
            <w:tcW w:w="2235" w:type="dxa"/>
          </w:tcPr>
          <w:p w:rsidR="00E159B0" w:rsidRPr="00E159B0" w:rsidRDefault="00E159B0" w:rsidP="0026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Легкая атлетика</w:t>
            </w:r>
          </w:p>
        </w:tc>
        <w:tc>
          <w:tcPr>
            <w:tcW w:w="7336" w:type="dxa"/>
          </w:tcPr>
          <w:p w:rsidR="00E159B0" w:rsidRPr="00E159B0" w:rsidRDefault="00E159B0" w:rsidP="00E1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Прыжки в длину с места и с разбега (способом «согнув ноги», «прогнувшись»). Прыжки в высоту с прямого разбега, 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углом к планке. Метания (теннисного мяча, гранаты весом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300, 500, 700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грамм) с места с шага и со скачка. Беговые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упражнения: бег на короткие дистанции (30. 60, 100 метров) из различных стартовых положений; 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(400, 800,1000, 1500 метров); бег на длинные дистанции, бег по пересеченной местности (кроссы) до 5 км, с преодолением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различных естественных и искусственных препятствий. Походы, марш-броски до 6 км. Повторный бег (от 10 до 800 метров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).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Эстафетный бег.</w:t>
            </w:r>
          </w:p>
        </w:tc>
      </w:tr>
      <w:tr w:rsidR="00E159B0" w:rsidTr="004B1D3A">
        <w:tc>
          <w:tcPr>
            <w:tcW w:w="9571" w:type="dxa"/>
            <w:gridSpan w:val="2"/>
          </w:tcPr>
          <w:p w:rsidR="00E159B0" w:rsidRPr="00E159B0" w:rsidRDefault="00E159B0" w:rsidP="0026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                                                             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Спортивные игры</w:t>
            </w:r>
          </w:p>
        </w:tc>
      </w:tr>
      <w:tr w:rsidR="00E159B0" w:rsidTr="00E159B0">
        <w:tc>
          <w:tcPr>
            <w:tcW w:w="2235" w:type="dxa"/>
          </w:tcPr>
          <w:p w:rsidR="00E159B0" w:rsidRPr="00E159B0" w:rsidRDefault="00E159B0" w:rsidP="0026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Баскетбол</w:t>
            </w:r>
          </w:p>
        </w:tc>
        <w:tc>
          <w:tcPr>
            <w:tcW w:w="7336" w:type="dxa"/>
          </w:tcPr>
          <w:p w:rsidR="00E159B0" w:rsidRPr="00E159B0" w:rsidRDefault="00E159B0" w:rsidP="00E1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Стойка, перемещение по площадке. Верхняя передача мяча в зонах своей площадки, через стойку, то после приема мяча с</w:t>
            </w:r>
            <w:r w:rsid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подачи. Прием мяча снизу у сетки, от сетки, то же с падением. Отбивание мяча снизу двумя руками через сетку, лицом и</w:t>
            </w:r>
            <w:r w:rsid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спиной к ней. Нижняя и верхняя прямые подачи. Прямой нападающий удар. Одиночное, двойное блокирование и страховка.</w:t>
            </w:r>
            <w:r w:rsid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59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Расстановка игроков при нападающих и защитных действиях. Двусторонняя игра.</w:t>
            </w:r>
          </w:p>
        </w:tc>
      </w:tr>
      <w:tr w:rsidR="00E159B0" w:rsidRPr="00B259B3" w:rsidTr="00E159B0">
        <w:tc>
          <w:tcPr>
            <w:tcW w:w="2235" w:type="dxa"/>
          </w:tcPr>
          <w:p w:rsidR="00E159B0" w:rsidRPr="004B1D3A" w:rsidRDefault="004B1D3A" w:rsidP="0026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Ручной мяч</w:t>
            </w:r>
          </w:p>
        </w:tc>
        <w:tc>
          <w:tcPr>
            <w:tcW w:w="7336" w:type="dxa"/>
          </w:tcPr>
          <w:p w:rsidR="004B1D3A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Передвижения приставными шагами, бег с изменением скорости, бег спиной вперед, остановки. Передачи мяча одной рукой</w:t>
            </w:r>
          </w:p>
          <w:p w:rsidR="004B1D3A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сверху, снизу, сбоку. Ловля мяча. Ведение мяча в движении шагом и бегом. Бросок мяча в ворота одной рукой сверху, снизу,</w:t>
            </w:r>
          </w:p>
          <w:p w:rsidR="004B1D3A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сбоку с места, с шага, в прыжке с разбега. Индивидуальные и групповые действия игроков в нападении и защите. Нападение</w:t>
            </w:r>
          </w:p>
          <w:p w:rsidR="00E159B0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быстрым прорывом. Техника игры вратаря: стойка, перемещения в воротах, задержание мяча, летящего на разной высоте</w:t>
            </w:r>
          </w:p>
        </w:tc>
      </w:tr>
      <w:tr w:rsidR="004B1D3A" w:rsidRPr="00B259B3" w:rsidTr="004B1D3A">
        <w:trPr>
          <w:trHeight w:val="4988"/>
        </w:trPr>
        <w:tc>
          <w:tcPr>
            <w:tcW w:w="2235" w:type="dxa"/>
          </w:tcPr>
          <w:p w:rsidR="004B1D3A" w:rsidRPr="004B1D3A" w:rsidRDefault="004B1D3A" w:rsidP="00264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Футбол</w:t>
            </w:r>
          </w:p>
        </w:tc>
        <w:tc>
          <w:tcPr>
            <w:tcW w:w="7336" w:type="dxa"/>
          </w:tcPr>
          <w:p w:rsidR="004B1D3A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Удары по мячу ногой: удары подъемом (внешней, внутренней частью и серединой), стопой (внутренней и внешней), носком</w:t>
            </w:r>
          </w:p>
          <w:p w:rsidR="004B1D3A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 неподвижному, катящемуся, прыгающему и летящему мячу. Удары пяткой (назад). Удары перекидные и резаные. Удары </w:t>
            </w:r>
            <w:proofErr w:type="gramStart"/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</w:t>
            </w:r>
            <w:proofErr w:type="gramEnd"/>
          </w:p>
          <w:p w:rsidR="004B1D3A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мячу головой: серединой и боковой частью лба (вниз и верхом) без прыжка и в прыжке с разбега. Остановка мяча подошвой,</w:t>
            </w:r>
          </w:p>
          <w:p w:rsidR="004B1D3A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внутренней и внешней стороной стопы, бедром, грудью, лбом. Ведение мяча внутренней и внешней частью подъема, </w:t>
            </w:r>
            <w:proofErr w:type="spellStart"/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откидка</w:t>
            </w:r>
            <w:proofErr w:type="spellEnd"/>
          </w:p>
          <w:p w:rsidR="004B1D3A" w:rsidRPr="004B1D3A" w:rsidRDefault="004B1D3A" w:rsidP="004B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мяча. Отбор мяча при единоборстве с противником; перехват мяча. Ложные движения (финты). Свободный, угловой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, </w:t>
            </w: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штрафной удар. Вбрасывание мяча из-за боковой линии. Техника игры вратаря. Стойка, перемещение в воротах. Ловля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, </w:t>
            </w: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отбивание мяча, летящего на разной высоте, с различной стороны от вратаря. Выбивание мяча с земли с рук; бросок мяча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одной рукой. Тактические действия полевых игроков в нападении, в защите, играя по заданной тактической схеме. Тактика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4B1D3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вратаря: уметь выбрать место при ловле мяча, руководить игрой партнеров по обороне, организовать контратаку.</w:t>
            </w:r>
          </w:p>
        </w:tc>
      </w:tr>
    </w:tbl>
    <w:p w:rsidR="00E159B0" w:rsidRPr="002645DF" w:rsidRDefault="00E159B0" w:rsidP="0026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4B1D3A" w:rsidRPr="004B1D3A" w:rsidRDefault="004B1D3A" w:rsidP="004B1D3A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61E5A" w:rsidRPr="004B1D3A" w:rsidRDefault="00A61E5A" w:rsidP="00A61E5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1D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Требования техники безопасности в процессе реализации Программы</w:t>
      </w:r>
    </w:p>
    <w:p w:rsidR="00A61E5A" w:rsidRDefault="00CC2D88" w:rsidP="004B1D3A">
      <w:pPr>
        <w:tabs>
          <w:tab w:val="left" w:pos="5385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Общие т</w:t>
      </w:r>
      <w:r w:rsidR="00A61E5A" w:rsidRPr="00CC2D8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ребования безопасности</w:t>
      </w:r>
      <w:r w:rsidR="00A61E5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B1D3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C2D88" w:rsidRPr="00CC2D88" w:rsidRDefault="00CC2D88" w:rsidP="00CC2D88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CC2D88">
        <w:rPr>
          <w:rFonts w:ascii="Times New Roman" w:hAnsi="Times New Roman" w:cs="Times New Roman"/>
          <w:sz w:val="28"/>
          <w:lang w:val="ru-RU"/>
        </w:rPr>
        <w:t xml:space="preserve">К занятиям по биатлону допускаются лица, прошедшие медицинский осмотр и инструктаж по охране труда. </w:t>
      </w:r>
    </w:p>
    <w:p w:rsidR="00CC2D88" w:rsidRPr="00CC2D88" w:rsidRDefault="00CC2D88" w:rsidP="00CC2D8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CC2D88">
        <w:rPr>
          <w:rFonts w:ascii="Times New Roman" w:hAnsi="Times New Roman" w:cs="Times New Roman"/>
          <w:sz w:val="28"/>
          <w:u w:val="single"/>
          <w:lang w:val="ru-RU"/>
        </w:rPr>
        <w:t>Опасные факторы:</w:t>
      </w:r>
    </w:p>
    <w:p w:rsidR="00CC2D88" w:rsidRPr="00CC2D88" w:rsidRDefault="00CC2D88" w:rsidP="00CC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Pr="00CC2D88">
        <w:rPr>
          <w:rFonts w:ascii="Times New Roman" w:hAnsi="Times New Roman" w:cs="Times New Roman"/>
          <w:sz w:val="28"/>
          <w:lang w:val="ru-RU"/>
        </w:rPr>
        <w:t>обморожения при проведении занятий при ветре более 1,5-2,0 м/сек. и температуре воздуха ниже -20</w:t>
      </w:r>
      <w:proofErr w:type="gramStart"/>
      <w:r w:rsidRPr="00CC2D88">
        <w:rPr>
          <w:rFonts w:ascii="Times New Roman" w:hAnsi="Times New Roman" w:cs="Times New Roman"/>
          <w:sz w:val="28"/>
          <w:lang w:val="ru-RU"/>
        </w:rPr>
        <w:t>ºС</w:t>
      </w:r>
      <w:proofErr w:type="gramEnd"/>
      <w:r w:rsidRPr="00CC2D88">
        <w:rPr>
          <w:rFonts w:ascii="Times New Roman" w:hAnsi="Times New Roman" w:cs="Times New Roman"/>
          <w:sz w:val="28"/>
          <w:lang w:val="ru-RU"/>
        </w:rPr>
        <w:t>;</w:t>
      </w:r>
    </w:p>
    <w:p w:rsidR="00CC2D88" w:rsidRPr="00CC2D88" w:rsidRDefault="00CC2D88" w:rsidP="00CC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Pr="00CC2D88">
        <w:rPr>
          <w:rFonts w:ascii="Times New Roman" w:hAnsi="Times New Roman" w:cs="Times New Roman"/>
          <w:sz w:val="28"/>
          <w:lang w:val="ru-RU"/>
        </w:rPr>
        <w:t>травмы при падении во время спуска с горы.</w:t>
      </w:r>
    </w:p>
    <w:p w:rsidR="00CC2D88" w:rsidRPr="00CC2D88" w:rsidRDefault="000A59C3" w:rsidP="000A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="00CC2D88" w:rsidRPr="00CC2D88">
        <w:rPr>
          <w:rFonts w:ascii="Times New Roman" w:hAnsi="Times New Roman" w:cs="Times New Roman"/>
          <w:sz w:val="28"/>
          <w:lang w:val="ru-RU"/>
        </w:rPr>
        <w:t>ри занятиях биатлоном должна быть медицинская аптечка, укомплектованная необходимыми медикаментами и перевязочными средствами для оказания первой помощи пострадавшим.</w:t>
      </w:r>
    </w:p>
    <w:p w:rsidR="00CC2D88" w:rsidRPr="00CC2D88" w:rsidRDefault="00CC2D88" w:rsidP="00CC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-в</w:t>
      </w:r>
      <w:r w:rsidRPr="00CC2D88">
        <w:rPr>
          <w:rFonts w:ascii="Times New Roman" w:hAnsi="Times New Roman" w:cs="Times New Roman"/>
          <w:sz w:val="28"/>
          <w:lang w:val="ru-RU"/>
        </w:rPr>
        <w:t>о время занятий учащиеся должны соблюдать правила ношения спортивной одежды и спортивной обуви, правила личной гигиены.</w:t>
      </w:r>
    </w:p>
    <w:p w:rsidR="00CC2D88" w:rsidRPr="00CC2D88" w:rsidRDefault="00CC2D88" w:rsidP="00CC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-п</w:t>
      </w:r>
      <w:r w:rsidRPr="00CC2D88">
        <w:rPr>
          <w:rFonts w:ascii="Times New Roman" w:hAnsi="Times New Roman" w:cs="Times New Roman"/>
          <w:sz w:val="28"/>
          <w:lang w:val="ru-RU"/>
        </w:rPr>
        <w:t>ри неисправности спортивного инвентаря и оборудования занятия прекратить и сообщить тренеру-преподавателю.</w:t>
      </w:r>
    </w:p>
    <w:p w:rsidR="00CC2D88" w:rsidRPr="00CC2D88" w:rsidRDefault="00CC2D88" w:rsidP="00CC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-о</w:t>
      </w:r>
      <w:r w:rsidRPr="00CC2D88">
        <w:rPr>
          <w:rFonts w:ascii="Times New Roman" w:hAnsi="Times New Roman" w:cs="Times New Roman"/>
          <w:sz w:val="28"/>
          <w:lang w:val="ru-RU"/>
        </w:rPr>
        <w:t xml:space="preserve"> каждом несчастном случае пострадавший или очевидец несчастного случая обязан немедленно сообщить тренеру-преподавателю, вызвать «скорую медицинскую помощь» по телефону – 03, оказать первую доврачебную помощь пострадавшему.</w:t>
      </w:r>
    </w:p>
    <w:p w:rsidR="00CC2D88" w:rsidRPr="00CC2D88" w:rsidRDefault="00CC2D88" w:rsidP="00CC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-у</w:t>
      </w:r>
      <w:r w:rsidRPr="00CC2D88">
        <w:rPr>
          <w:rFonts w:ascii="Times New Roman" w:hAnsi="Times New Roman" w:cs="Times New Roman"/>
          <w:sz w:val="28"/>
          <w:lang w:val="ru-RU"/>
        </w:rPr>
        <w:t>чащиеся обязаны соблюдать требования по обеспечению пожарной безопасности, знать места нахождения средств пожаротушения, уметь пользоваться огнетушителями.</w:t>
      </w:r>
    </w:p>
    <w:p w:rsidR="00CC2D88" w:rsidRDefault="00CC2D88" w:rsidP="00CC2D88">
      <w:pPr>
        <w:spacing w:after="0" w:line="240" w:lineRule="auto"/>
        <w:ind w:firstLine="708"/>
        <w:jc w:val="both"/>
        <w:rPr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-л</w:t>
      </w:r>
      <w:r w:rsidRPr="00CC2D88">
        <w:rPr>
          <w:rFonts w:ascii="Times New Roman" w:hAnsi="Times New Roman" w:cs="Times New Roman"/>
          <w:sz w:val="28"/>
          <w:lang w:val="ru-RU"/>
        </w:rPr>
        <w:t>ица, допустившие нарушение инструкции по  охране труда, несут ответственность в соответствии с действующим законодательством</w:t>
      </w:r>
      <w:r w:rsidRPr="00CC2D88">
        <w:rPr>
          <w:sz w:val="28"/>
          <w:lang w:val="ru-RU"/>
        </w:rPr>
        <w:t>.</w:t>
      </w:r>
    </w:p>
    <w:p w:rsidR="00CC2D88" w:rsidRDefault="00CC2D88" w:rsidP="00CC2D88">
      <w:pPr>
        <w:spacing w:after="0" w:line="240" w:lineRule="auto"/>
        <w:ind w:left="1080"/>
        <w:rPr>
          <w:rFonts w:ascii="Times New Roman" w:hAnsi="Times New Roman" w:cs="Times New Roman"/>
          <w:bCs/>
          <w:i/>
          <w:sz w:val="28"/>
          <w:u w:val="single"/>
          <w:lang w:val="ru-RU"/>
        </w:rPr>
      </w:pPr>
      <w:r w:rsidRPr="002B6EBC">
        <w:rPr>
          <w:rFonts w:ascii="Times New Roman" w:hAnsi="Times New Roman" w:cs="Times New Roman"/>
          <w:bCs/>
          <w:i/>
          <w:sz w:val="28"/>
          <w:u w:val="single"/>
          <w:lang w:val="ru-RU"/>
        </w:rPr>
        <w:t>Требования безопасности перед началом занятий</w:t>
      </w:r>
    </w:p>
    <w:p w:rsidR="002B6EBC" w:rsidRPr="002B6EBC" w:rsidRDefault="002B6EBC" w:rsidP="002B6EBC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B6EBC">
        <w:rPr>
          <w:rFonts w:ascii="Times New Roman" w:hAnsi="Times New Roman" w:cs="Times New Roman"/>
          <w:sz w:val="28"/>
          <w:lang w:val="ru-RU"/>
        </w:rPr>
        <w:t>-надеть легкую, теплую, не стесняющую движений одежду, шерстяные носки и перчатки или варежки. При температуре воздуха ниже -10</w:t>
      </w:r>
      <w:proofErr w:type="gramStart"/>
      <w:r w:rsidRPr="002B6EBC">
        <w:rPr>
          <w:rFonts w:ascii="Times New Roman" w:hAnsi="Times New Roman" w:cs="Times New Roman"/>
          <w:sz w:val="28"/>
          <w:lang w:val="ru-RU"/>
        </w:rPr>
        <w:t>ºС</w:t>
      </w:r>
      <w:proofErr w:type="gramEnd"/>
      <w:r w:rsidRPr="002B6EBC">
        <w:rPr>
          <w:rFonts w:ascii="Times New Roman" w:hAnsi="Times New Roman" w:cs="Times New Roman"/>
          <w:sz w:val="28"/>
          <w:lang w:val="ru-RU"/>
        </w:rPr>
        <w:t xml:space="preserve"> утепленные плавки.</w:t>
      </w:r>
    </w:p>
    <w:p w:rsidR="002B6EBC" w:rsidRPr="002B6EBC" w:rsidRDefault="002B6EBC" w:rsidP="002B6EBC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B6EBC">
        <w:rPr>
          <w:rFonts w:ascii="Times New Roman" w:hAnsi="Times New Roman" w:cs="Times New Roman"/>
          <w:sz w:val="28"/>
          <w:lang w:val="ru-RU"/>
        </w:rPr>
        <w:t>-проверить исправность спортивного инвентаря и подогнать крепления лыж к обуви.</w:t>
      </w:r>
    </w:p>
    <w:p w:rsidR="002B6EBC" w:rsidRDefault="002B6EBC" w:rsidP="002B6EBC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B6EBC">
        <w:rPr>
          <w:rFonts w:ascii="Times New Roman" w:hAnsi="Times New Roman" w:cs="Times New Roman"/>
          <w:sz w:val="28"/>
          <w:lang w:val="ru-RU"/>
        </w:rPr>
        <w:t>-проверить подготовленность лыжни или трасс.</w:t>
      </w:r>
    </w:p>
    <w:p w:rsidR="002B6EBC" w:rsidRDefault="002B6EBC" w:rsidP="002B6E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u w:val="single"/>
          <w:lang w:val="ru-RU"/>
        </w:rPr>
      </w:pPr>
      <w:r w:rsidRPr="002B6EBC">
        <w:rPr>
          <w:rFonts w:ascii="Times New Roman" w:hAnsi="Times New Roman" w:cs="Times New Roman"/>
          <w:bCs/>
          <w:i/>
          <w:sz w:val="28"/>
          <w:u w:val="single"/>
          <w:lang w:val="ru-RU"/>
        </w:rPr>
        <w:t xml:space="preserve">Требования безопасности во время  занятий 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-с</w:t>
      </w:r>
      <w:r w:rsidRPr="002B6EBC">
        <w:rPr>
          <w:rFonts w:ascii="Times New Roman" w:hAnsi="Times New Roman" w:cs="Times New Roman"/>
          <w:sz w:val="28"/>
          <w:lang w:val="ru-RU"/>
        </w:rPr>
        <w:t>облюдать интервал при движении на лыжах по дистанции 4 м, при спусках с горы – не менее 30 м.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Pr="002B6EBC">
        <w:rPr>
          <w:rFonts w:ascii="Times New Roman" w:hAnsi="Times New Roman" w:cs="Times New Roman"/>
          <w:sz w:val="28"/>
          <w:lang w:val="ru-RU"/>
        </w:rPr>
        <w:t>ри спусках с горы не выставлять вперед лыжные палки.</w:t>
      </w:r>
    </w:p>
    <w:p w:rsidR="002B6EBC" w:rsidRPr="002B6EBC" w:rsidRDefault="002B6EBC" w:rsidP="002B6EB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-в</w:t>
      </w:r>
      <w:r w:rsidRPr="002B6EBC">
        <w:rPr>
          <w:rFonts w:ascii="Times New Roman" w:hAnsi="Times New Roman" w:cs="Times New Roman"/>
          <w:sz w:val="28"/>
          <w:lang w:val="ru-RU"/>
        </w:rPr>
        <w:t xml:space="preserve"> случае падения постараться по</w:t>
      </w:r>
      <w:r>
        <w:rPr>
          <w:rFonts w:ascii="Times New Roman" w:hAnsi="Times New Roman" w:cs="Times New Roman"/>
          <w:sz w:val="28"/>
          <w:lang w:val="ru-RU"/>
        </w:rPr>
        <w:t xml:space="preserve"> возможности быстрее освободить </w:t>
      </w:r>
      <w:r w:rsidRPr="002B6EBC">
        <w:rPr>
          <w:rFonts w:ascii="Times New Roman" w:hAnsi="Times New Roman" w:cs="Times New Roman"/>
          <w:sz w:val="28"/>
          <w:lang w:val="ru-RU"/>
        </w:rPr>
        <w:t>трассу, а также убрать посторонние предметы и если есть обломки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B6EBC">
        <w:rPr>
          <w:rFonts w:ascii="Times New Roman" w:hAnsi="Times New Roman" w:cs="Times New Roman"/>
          <w:sz w:val="28"/>
          <w:lang w:val="ru-RU"/>
        </w:rPr>
        <w:t>спортинвентаря.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-с</w:t>
      </w:r>
      <w:r w:rsidRPr="002B6EBC">
        <w:rPr>
          <w:rFonts w:ascii="Times New Roman" w:hAnsi="Times New Roman" w:cs="Times New Roman"/>
          <w:sz w:val="28"/>
          <w:lang w:val="ru-RU"/>
        </w:rPr>
        <w:t>ледить друг за другом и немедленно сообщить тренеру-преподавателю о первых признаках обморожения.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-в</w:t>
      </w:r>
      <w:r w:rsidRPr="002B6EBC">
        <w:rPr>
          <w:rFonts w:ascii="Times New Roman" w:hAnsi="Times New Roman" w:cs="Times New Roman"/>
          <w:sz w:val="28"/>
          <w:lang w:val="ru-RU"/>
        </w:rPr>
        <w:t>о избежание потертостей не ходить на лыжах в тесной или слишком свободной обуви.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B6EBC">
        <w:rPr>
          <w:rFonts w:ascii="Times New Roman" w:hAnsi="Times New Roman" w:cs="Times New Roman"/>
          <w:b/>
          <w:sz w:val="28"/>
          <w:lang w:val="ru-RU"/>
        </w:rPr>
        <w:t>Соблюдать правила безопасного обращения с огнестрельным оружием: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-в</w:t>
      </w:r>
      <w:r w:rsidRPr="002B6EBC">
        <w:rPr>
          <w:rFonts w:ascii="Times New Roman" w:hAnsi="Times New Roman" w:cs="Times New Roman"/>
          <w:sz w:val="28"/>
          <w:lang w:val="ru-RU"/>
        </w:rPr>
        <w:t>ладелец оружия должен обращаться с оружием так, как будто оно заряжено и готово к выстрелу.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Pr="002B6EBC">
        <w:rPr>
          <w:rFonts w:ascii="Times New Roman" w:hAnsi="Times New Roman" w:cs="Times New Roman"/>
          <w:sz w:val="28"/>
          <w:lang w:val="ru-RU"/>
        </w:rPr>
        <w:t>риступать к стрельбе из оружия только после изучения его устройства, порядка взаимодействия составных частей, приемов разборки, сборки, заряжения и разряжения, методов прицеливания и ведения стрельбы, а также настоящих Правил.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-с</w:t>
      </w:r>
      <w:r w:rsidRPr="002B6EBC">
        <w:rPr>
          <w:rFonts w:ascii="Times New Roman" w:hAnsi="Times New Roman" w:cs="Times New Roman"/>
          <w:sz w:val="28"/>
          <w:lang w:val="ru-RU"/>
        </w:rPr>
        <w:t>облюдать требования безопасности, изложенные в паспорте (инструкции по эксплуатации) конкретного образца оружия.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Pr="002B6EBC">
        <w:rPr>
          <w:rFonts w:ascii="Times New Roman" w:hAnsi="Times New Roman" w:cs="Times New Roman"/>
          <w:sz w:val="28"/>
          <w:lang w:val="ru-RU"/>
        </w:rPr>
        <w:t>роверять каналы стволов до и после стрельбы на наличие в них посторонних предметов и при необходимости удалять их.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-т</w:t>
      </w:r>
      <w:r w:rsidRPr="002B6EBC">
        <w:rPr>
          <w:rFonts w:ascii="Times New Roman" w:hAnsi="Times New Roman" w:cs="Times New Roman"/>
          <w:sz w:val="28"/>
          <w:lang w:val="ru-RU"/>
        </w:rPr>
        <w:t xml:space="preserve">ранспортировать оружие </w:t>
      </w:r>
      <w:proofErr w:type="gramStart"/>
      <w:r w:rsidRPr="002B6EBC">
        <w:rPr>
          <w:rFonts w:ascii="Times New Roman" w:hAnsi="Times New Roman" w:cs="Times New Roman"/>
          <w:sz w:val="28"/>
          <w:lang w:val="ru-RU"/>
        </w:rPr>
        <w:t>разряженным</w:t>
      </w:r>
      <w:proofErr w:type="gramEnd"/>
      <w:r w:rsidRPr="002B6EBC">
        <w:rPr>
          <w:rFonts w:ascii="Times New Roman" w:hAnsi="Times New Roman" w:cs="Times New Roman"/>
          <w:sz w:val="28"/>
          <w:lang w:val="ru-RU"/>
        </w:rPr>
        <w:t xml:space="preserve"> и упакованным в транспортную тару, футляр или чехол. При перевозке и транспортировании патроны могут быть упакованы в одну укупорку с оружием без досылания в патронник, снаряжения магазина или барабана.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-х</w:t>
      </w:r>
      <w:r w:rsidRPr="002B6EBC">
        <w:rPr>
          <w:rFonts w:ascii="Times New Roman" w:hAnsi="Times New Roman" w:cs="Times New Roman"/>
          <w:sz w:val="28"/>
          <w:lang w:val="ru-RU"/>
        </w:rPr>
        <w:t>ранить оружие и патроны в местах проживания в запирающихся на замок сейфах или металлических шкафах, ящиках из высокопрочных материалов либо в деревянных ящиках, обитых железом, в сухом помещении, при этом оружие должно быть разряжено и поставлено на предохранитель, а патроны находиться в упаковке отдельно от оружия, не ближе 1 метра от источников тепла и электронагревательных приборов.</w:t>
      </w:r>
    </w:p>
    <w:p w:rsidR="002B6EBC" w:rsidRDefault="002B6EBC" w:rsidP="002B6EB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</w:t>
      </w:r>
      <w:r w:rsidRPr="002B6EBC">
        <w:rPr>
          <w:rFonts w:ascii="Times New Roman" w:hAnsi="Times New Roman" w:cs="Times New Roman"/>
          <w:b/>
          <w:i/>
          <w:sz w:val="28"/>
          <w:szCs w:val="28"/>
          <w:lang w:val="ru-RU"/>
        </w:rPr>
        <w:t>Запрещается:</w:t>
      </w:r>
    </w:p>
    <w:p w:rsidR="002B6EBC" w:rsidRPr="002B6EBC" w:rsidRDefault="002B6EBC" w:rsidP="002B6EBC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-н</w:t>
      </w:r>
      <w:r w:rsidRPr="002B6EBC">
        <w:rPr>
          <w:rFonts w:ascii="Times New Roman" w:hAnsi="Times New Roman" w:cs="Times New Roman"/>
          <w:sz w:val="28"/>
          <w:lang w:val="ru-RU"/>
        </w:rPr>
        <w:t>аправлять оружие на человека, даже если оно не заряжено, либо в сторону людей, домашних животных, зданий и сооружений, за исключением случаев самообороны.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-д</w:t>
      </w:r>
      <w:r w:rsidRPr="002B6EBC">
        <w:rPr>
          <w:rFonts w:ascii="Times New Roman" w:hAnsi="Times New Roman" w:cs="Times New Roman"/>
          <w:sz w:val="28"/>
          <w:lang w:val="ru-RU"/>
        </w:rPr>
        <w:t>осылать патрон в патронник ствола силой либо забивать его.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-с</w:t>
      </w:r>
      <w:r w:rsidRPr="002B6EBC">
        <w:rPr>
          <w:rFonts w:ascii="Times New Roman" w:hAnsi="Times New Roman" w:cs="Times New Roman"/>
          <w:sz w:val="28"/>
          <w:lang w:val="ru-RU"/>
        </w:rPr>
        <w:t>трелять из неустойчивых положений или одновременно из двух стволов двуствольного оружия.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Pr="002B6EBC">
        <w:rPr>
          <w:rFonts w:ascii="Times New Roman" w:hAnsi="Times New Roman" w:cs="Times New Roman"/>
          <w:sz w:val="28"/>
          <w:lang w:val="ru-RU"/>
        </w:rPr>
        <w:t xml:space="preserve">рименять патроны, не предназначенные для стрельбы из данного образца оружия. 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-и</w:t>
      </w:r>
      <w:r w:rsidRPr="002B6EBC">
        <w:rPr>
          <w:rFonts w:ascii="Times New Roman" w:hAnsi="Times New Roman" w:cs="Times New Roman"/>
          <w:sz w:val="28"/>
          <w:lang w:val="ru-RU"/>
        </w:rPr>
        <w:t xml:space="preserve">спользовать для стрельбы неисправные патроны, патроны с истекшим сроком годности и </w:t>
      </w:r>
      <w:proofErr w:type="spellStart"/>
      <w:r w:rsidRPr="002B6EBC">
        <w:rPr>
          <w:rFonts w:ascii="Times New Roman" w:hAnsi="Times New Roman" w:cs="Times New Roman"/>
          <w:sz w:val="28"/>
          <w:lang w:val="ru-RU"/>
        </w:rPr>
        <w:t>осечные</w:t>
      </w:r>
      <w:proofErr w:type="spellEnd"/>
      <w:r w:rsidRPr="002B6EBC">
        <w:rPr>
          <w:rFonts w:ascii="Times New Roman" w:hAnsi="Times New Roman" w:cs="Times New Roman"/>
          <w:sz w:val="28"/>
          <w:lang w:val="ru-RU"/>
        </w:rPr>
        <w:t xml:space="preserve"> патроны либо патроны, снаряженные предметами, не предназначенными для использования в качестве поражающих элементов.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-с</w:t>
      </w:r>
      <w:r w:rsidRPr="002B6EBC">
        <w:rPr>
          <w:rFonts w:ascii="Times New Roman" w:hAnsi="Times New Roman" w:cs="Times New Roman"/>
          <w:sz w:val="28"/>
          <w:lang w:val="ru-RU"/>
        </w:rPr>
        <w:t>амостоятельно проводить ремонт основных узлов и механизмов оружия, вносить в них конструктивные изменения.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-х</w:t>
      </w:r>
      <w:r w:rsidRPr="002B6EBC">
        <w:rPr>
          <w:rFonts w:ascii="Times New Roman" w:hAnsi="Times New Roman" w:cs="Times New Roman"/>
          <w:sz w:val="28"/>
          <w:lang w:val="ru-RU"/>
        </w:rPr>
        <w:t>ранить оружие и патроны в одном помещении с горючими, легковоспламеняющимися и химически агрессивными материалами.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-о</w:t>
      </w:r>
      <w:r w:rsidRPr="002B6EBC">
        <w:rPr>
          <w:rFonts w:ascii="Times New Roman" w:hAnsi="Times New Roman" w:cs="Times New Roman"/>
          <w:sz w:val="28"/>
          <w:lang w:val="ru-RU"/>
        </w:rPr>
        <w:t>существлять ношение, транспортирование и использование оружия, а также снаряжение патронов в состоянии опьянения (алкогольного, наркотического и иного) под воздействием лекарственных препаратов, ставящих под угрозу безопасность владельца оружия и окружающих его людей.</w:t>
      </w:r>
    </w:p>
    <w:p w:rsidR="002B6EBC" w:rsidRPr="002B6EBC" w:rsidRDefault="002B6EBC" w:rsidP="002B6E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lang w:val="ru-RU"/>
        </w:rPr>
      </w:pPr>
      <w:r w:rsidRPr="002B6EBC">
        <w:rPr>
          <w:rFonts w:ascii="Times New Roman" w:hAnsi="Times New Roman" w:cs="Times New Roman"/>
          <w:bCs/>
          <w:i/>
          <w:sz w:val="28"/>
          <w:u w:val="single"/>
          <w:lang w:val="ru-RU"/>
        </w:rPr>
        <w:t>Требования безопасности в аварийных ситуациях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Pr="002B6EBC">
        <w:rPr>
          <w:rFonts w:ascii="Times New Roman" w:hAnsi="Times New Roman" w:cs="Times New Roman"/>
          <w:sz w:val="28"/>
          <w:lang w:val="ru-RU"/>
        </w:rPr>
        <w:t>ри поломке или порче лыжного снаряжения и невозможности заменить его в пути, сообщить об этом тренеру-преподавателю и с его разрешения двигаться к лыжной базе.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Pr="002B6EBC">
        <w:rPr>
          <w:rFonts w:ascii="Times New Roman" w:hAnsi="Times New Roman" w:cs="Times New Roman"/>
          <w:sz w:val="28"/>
          <w:lang w:val="ru-RU"/>
        </w:rPr>
        <w:t>ри первых признаках обморожения, а также при плохом самочувствии, сообщить об этом тренеру-преподавателю.</w:t>
      </w:r>
    </w:p>
    <w:p w:rsidR="002B6EBC" w:rsidRPr="002B6EBC" w:rsidRDefault="002B6EBC" w:rsidP="002B6EBC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Pr="002B6EBC">
        <w:rPr>
          <w:rFonts w:ascii="Times New Roman" w:hAnsi="Times New Roman" w:cs="Times New Roman"/>
          <w:sz w:val="28"/>
          <w:lang w:val="ru-RU"/>
        </w:rPr>
        <w:t xml:space="preserve">ри пожаре вызвать пожарную службу спасения по телефону – 01, сообщить тренеру-преподавателю, выйти в безопасное место из спортивного зала в соответствии с планом эвакуации и действовать </w:t>
      </w:r>
      <w:proofErr w:type="gramStart"/>
      <w:r w:rsidRPr="002B6EBC">
        <w:rPr>
          <w:rFonts w:ascii="Times New Roman" w:hAnsi="Times New Roman" w:cs="Times New Roman"/>
          <w:sz w:val="28"/>
          <w:lang w:val="ru-RU"/>
        </w:rPr>
        <w:t>согласно указаний</w:t>
      </w:r>
      <w:proofErr w:type="gramEnd"/>
      <w:r w:rsidRPr="002B6EBC">
        <w:rPr>
          <w:rFonts w:ascii="Times New Roman" w:hAnsi="Times New Roman" w:cs="Times New Roman"/>
          <w:sz w:val="28"/>
          <w:lang w:val="ru-RU"/>
        </w:rPr>
        <w:t xml:space="preserve"> тренера-преподавателя</w:t>
      </w:r>
    </w:p>
    <w:p w:rsidR="002B6EBC" w:rsidRDefault="002B6EBC" w:rsidP="002B6EBC">
      <w:pPr>
        <w:spacing w:after="0" w:line="240" w:lineRule="auto"/>
        <w:ind w:left="1080"/>
        <w:rPr>
          <w:rFonts w:ascii="Times New Roman" w:hAnsi="Times New Roman" w:cs="Times New Roman"/>
          <w:bCs/>
          <w:i/>
          <w:sz w:val="28"/>
          <w:u w:val="single"/>
          <w:lang w:val="ru-RU"/>
        </w:rPr>
      </w:pPr>
      <w:r w:rsidRPr="002B6EBC">
        <w:rPr>
          <w:rFonts w:ascii="Times New Roman" w:hAnsi="Times New Roman" w:cs="Times New Roman"/>
          <w:bCs/>
          <w:i/>
          <w:sz w:val="28"/>
          <w:u w:val="single"/>
          <w:lang w:val="ru-RU"/>
        </w:rPr>
        <w:t>Требования безопасности по окончании занятий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-с</w:t>
      </w:r>
      <w:r w:rsidRPr="002B6EBC">
        <w:rPr>
          <w:rFonts w:ascii="Times New Roman" w:hAnsi="Times New Roman" w:cs="Times New Roman"/>
          <w:sz w:val="28"/>
          <w:lang w:val="ru-RU"/>
        </w:rPr>
        <w:t>нять спортивную одежду и спортивную обувь.</w:t>
      </w:r>
    </w:p>
    <w:p w:rsidR="002B6EBC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-у</w:t>
      </w:r>
      <w:r w:rsidRPr="002B6EBC">
        <w:rPr>
          <w:rFonts w:ascii="Times New Roman" w:hAnsi="Times New Roman" w:cs="Times New Roman"/>
          <w:sz w:val="28"/>
          <w:lang w:val="ru-RU"/>
        </w:rPr>
        <w:t>брать в отведенное место для хранения спортивный инвентарь.</w:t>
      </w:r>
    </w:p>
    <w:p w:rsid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-т</w:t>
      </w:r>
      <w:r w:rsidRPr="002B6EBC">
        <w:rPr>
          <w:rFonts w:ascii="Times New Roman" w:hAnsi="Times New Roman" w:cs="Times New Roman"/>
          <w:sz w:val="28"/>
          <w:lang w:val="ru-RU"/>
        </w:rPr>
        <w:t>щательно вымыть лицо и руки с мылом или принять душ.</w:t>
      </w:r>
    </w:p>
    <w:p w:rsidR="00820623" w:rsidRPr="002B6EBC" w:rsidRDefault="002B6EBC" w:rsidP="002B6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820623" w:rsidRPr="004B1D3A">
        <w:rPr>
          <w:rFonts w:ascii="Times New Roman" w:hAnsi="Times New Roman" w:cs="Times New Roman"/>
          <w:b/>
          <w:sz w:val="28"/>
          <w:szCs w:val="28"/>
          <w:lang w:val="ru-RU"/>
        </w:rPr>
        <w:t>Объемы максимальных тренировочных нагрузок</w:t>
      </w:r>
    </w:p>
    <w:p w:rsidR="0029232C" w:rsidRPr="0029232C" w:rsidRDefault="0029232C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232C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одного занятия при реализации Программы установлена в академических часах с учетом возрастных особенностей и этапа (периода) </w:t>
      </w:r>
      <w:r w:rsidRPr="0029232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подготовки занимающихся и не может превышать: на этапе начальной подготовки -2 часов; на тренировочном этапе (этапе спортивной специализации)-3 часов; на этапе совершенствования спортивного мастерства – 4 часов.</w:t>
      </w:r>
    </w:p>
    <w:p w:rsidR="0029232C" w:rsidRDefault="0029232C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9232C">
        <w:rPr>
          <w:rFonts w:ascii="Times New Roman" w:hAnsi="Times New Roman" w:cs="Times New Roman"/>
          <w:sz w:val="28"/>
          <w:szCs w:val="28"/>
          <w:lang w:val="ru-RU"/>
        </w:rPr>
        <w:tab/>
        <w:t>При проведении более одного занятия в один день суммарная продолжительность занятий не может составлять более 8 академических часов.</w:t>
      </w:r>
    </w:p>
    <w:p w:rsidR="0029232C" w:rsidRPr="0029232C" w:rsidRDefault="0029232C" w:rsidP="0029232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Нормативы объема тренировочных нагрузок в рамках Программы представлены в таблице.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992"/>
        <w:gridCol w:w="1418"/>
      </w:tblGrid>
      <w:tr w:rsidR="000E21C5" w:rsidRPr="00B259B3" w:rsidTr="000E21C5">
        <w:trPr>
          <w:gridAfter w:val="4"/>
          <w:wAfter w:w="4678" w:type="dxa"/>
          <w:trHeight w:val="322"/>
        </w:trPr>
        <w:tc>
          <w:tcPr>
            <w:tcW w:w="2093" w:type="dxa"/>
            <w:tcBorders>
              <w:top w:val="nil"/>
              <w:left w:val="nil"/>
              <w:right w:val="nil"/>
            </w:tcBorders>
            <w:vAlign w:val="center"/>
          </w:tcPr>
          <w:p w:rsidR="000E21C5" w:rsidRPr="005E134E" w:rsidRDefault="000E21C5" w:rsidP="00820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E21C5" w:rsidRPr="00B259B3" w:rsidTr="0029232C">
        <w:trPr>
          <w:trHeight w:val="315"/>
        </w:trPr>
        <w:tc>
          <w:tcPr>
            <w:tcW w:w="2093" w:type="dxa"/>
            <w:vMerge w:val="restart"/>
            <w:vAlign w:val="center"/>
          </w:tcPr>
          <w:p w:rsidR="000E21C5" w:rsidRDefault="000E21C5" w:rsidP="00820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Этапный</w:t>
            </w:r>
          </w:p>
          <w:p w:rsidR="000E21C5" w:rsidRDefault="000E21C5" w:rsidP="00820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2268" w:type="dxa"/>
            <w:gridSpan w:val="2"/>
            <w:vAlign w:val="center"/>
          </w:tcPr>
          <w:p w:rsidR="000E21C5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начальной подготовки</w:t>
            </w:r>
          </w:p>
        </w:tc>
        <w:tc>
          <w:tcPr>
            <w:tcW w:w="2410" w:type="dxa"/>
            <w:gridSpan w:val="2"/>
            <w:vAlign w:val="center"/>
          </w:tcPr>
          <w:p w:rsidR="000E21C5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 этап (этап спортивной специализации)</w:t>
            </w:r>
          </w:p>
        </w:tc>
      </w:tr>
      <w:tr w:rsidR="000E21C5" w:rsidTr="0029232C">
        <w:tc>
          <w:tcPr>
            <w:tcW w:w="2093" w:type="dxa"/>
            <w:vMerge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года</w:t>
            </w:r>
          </w:p>
        </w:tc>
        <w:tc>
          <w:tcPr>
            <w:tcW w:w="1134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992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двух лет</w:t>
            </w:r>
          </w:p>
        </w:tc>
        <w:tc>
          <w:tcPr>
            <w:tcW w:w="1418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двух лет</w:t>
            </w:r>
          </w:p>
        </w:tc>
      </w:tr>
      <w:tr w:rsidR="000E21C5" w:rsidTr="0029232C">
        <w:tc>
          <w:tcPr>
            <w:tcW w:w="2093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1134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0E21C5" w:rsidTr="0029232C">
        <w:tc>
          <w:tcPr>
            <w:tcW w:w="2093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тренировок в неделю</w:t>
            </w:r>
          </w:p>
        </w:tc>
        <w:tc>
          <w:tcPr>
            <w:tcW w:w="1134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E21C5" w:rsidTr="0029232C">
        <w:tc>
          <w:tcPr>
            <w:tcW w:w="2093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в год</w:t>
            </w:r>
          </w:p>
        </w:tc>
        <w:tc>
          <w:tcPr>
            <w:tcW w:w="1134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276</w:t>
            </w:r>
          </w:p>
        </w:tc>
        <w:tc>
          <w:tcPr>
            <w:tcW w:w="1134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368</w:t>
            </w:r>
          </w:p>
        </w:tc>
        <w:tc>
          <w:tcPr>
            <w:tcW w:w="992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552</w:t>
            </w:r>
          </w:p>
        </w:tc>
        <w:tc>
          <w:tcPr>
            <w:tcW w:w="1418" w:type="dxa"/>
            <w:vAlign w:val="center"/>
          </w:tcPr>
          <w:p w:rsidR="000E21C5" w:rsidRPr="005E134E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828</w:t>
            </w:r>
          </w:p>
        </w:tc>
      </w:tr>
      <w:tr w:rsidR="000E21C5" w:rsidTr="0029232C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093" w:type="dxa"/>
            <w:vAlign w:val="center"/>
          </w:tcPr>
          <w:p w:rsidR="000E21C5" w:rsidRPr="005F4699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тренировок в год</w:t>
            </w:r>
          </w:p>
        </w:tc>
        <w:tc>
          <w:tcPr>
            <w:tcW w:w="1134" w:type="dxa"/>
            <w:vAlign w:val="center"/>
          </w:tcPr>
          <w:p w:rsidR="000E21C5" w:rsidRPr="005F4699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138</w:t>
            </w:r>
          </w:p>
        </w:tc>
        <w:tc>
          <w:tcPr>
            <w:tcW w:w="1134" w:type="dxa"/>
            <w:vAlign w:val="center"/>
          </w:tcPr>
          <w:p w:rsidR="000E21C5" w:rsidRPr="005F4699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992" w:type="dxa"/>
            <w:vAlign w:val="center"/>
          </w:tcPr>
          <w:p w:rsidR="000E21C5" w:rsidRPr="005F4699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276</w:t>
            </w:r>
          </w:p>
        </w:tc>
        <w:tc>
          <w:tcPr>
            <w:tcW w:w="1418" w:type="dxa"/>
            <w:vAlign w:val="center"/>
          </w:tcPr>
          <w:p w:rsidR="000E21C5" w:rsidRPr="005F4699" w:rsidRDefault="000E21C5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278</w:t>
            </w:r>
          </w:p>
        </w:tc>
      </w:tr>
    </w:tbl>
    <w:p w:rsidR="000E21C5" w:rsidRDefault="002B6EBC" w:rsidP="002B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</w:p>
    <w:p w:rsidR="00F34E7A" w:rsidRPr="00A721CD" w:rsidRDefault="00F34E7A" w:rsidP="002B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F34E7A">
        <w:rPr>
          <w:rFonts w:ascii="Times New Roman" w:hAnsi="Times New Roman" w:cs="Times New Roman"/>
          <w:b/>
          <w:sz w:val="32"/>
          <w:szCs w:val="32"/>
          <w:lang w:val="ru-RU"/>
        </w:rPr>
        <w:t>Система контроля и зачетные требования Программы</w:t>
      </w:r>
    </w:p>
    <w:p w:rsidR="00820623" w:rsidRDefault="005D4DA9" w:rsidP="00A721CD">
      <w:pPr>
        <w:pStyle w:val="af5"/>
        <w:tabs>
          <w:tab w:val="left" w:pos="540"/>
        </w:tabs>
        <w:rPr>
          <w:rFonts w:eastAsia="Calibri"/>
          <w:szCs w:val="28"/>
        </w:rPr>
      </w:pPr>
      <w:r>
        <w:rPr>
          <w:szCs w:val="28"/>
        </w:rPr>
        <w:tab/>
      </w:r>
      <w:r w:rsidR="00B7255B">
        <w:rPr>
          <w:rFonts w:eastAsia="Calibri"/>
          <w:szCs w:val="28"/>
        </w:rPr>
        <w:t>1.Контрольные упражнения и нормативы для промежуточной оценки результатов освоения Программы по итогам 1 этапа (начальной подготовки) и перевода обучающихся в группы на 2 этапе (тренировочном этапе)- промежуточная аттестация, представлена в таблице.</w:t>
      </w:r>
      <w:r w:rsidR="00820623">
        <w:rPr>
          <w:rFonts w:eastAsia="Calibri"/>
          <w:szCs w:val="28"/>
        </w:rPr>
        <w:t xml:space="preserve"> </w:t>
      </w:r>
    </w:p>
    <w:p w:rsidR="00DC4DBD" w:rsidRPr="00DC4DBD" w:rsidRDefault="00DC4DBD" w:rsidP="00DC4DB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7AC3">
        <w:rPr>
          <w:rFonts w:ascii="Times New Roman" w:hAnsi="Times New Roman" w:cs="Times New Roman"/>
          <w:b/>
          <w:sz w:val="28"/>
          <w:szCs w:val="28"/>
          <w:lang w:val="ru-RU"/>
        </w:rPr>
        <w:t>Нормативы общей физической и специальной физической подгото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вки для оценки результатов освоения Программы на 1 этапе (начальной подготовки) и перевода в группы на 2 этап (тренировочном этапе)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0623" w:rsidTr="0029232C">
        <w:trPr>
          <w:trHeight w:val="285"/>
        </w:trPr>
        <w:tc>
          <w:tcPr>
            <w:tcW w:w="3190" w:type="dxa"/>
            <w:vMerge w:val="restart"/>
            <w:vAlign w:val="center"/>
          </w:tcPr>
          <w:p w:rsidR="00820623" w:rsidRDefault="00DD7212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Оцениваемые параметры</w:t>
            </w:r>
          </w:p>
        </w:tc>
        <w:tc>
          <w:tcPr>
            <w:tcW w:w="6381" w:type="dxa"/>
            <w:gridSpan w:val="2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упражнения (тесты)</w:t>
            </w:r>
          </w:p>
        </w:tc>
      </w:tr>
      <w:tr w:rsidR="00820623" w:rsidTr="0029232C">
        <w:trPr>
          <w:trHeight w:val="360"/>
        </w:trPr>
        <w:tc>
          <w:tcPr>
            <w:tcW w:w="3190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3191" w:type="dxa"/>
            <w:vAlign w:val="center"/>
          </w:tcPr>
          <w:p w:rsidR="00820623" w:rsidRDefault="004457AA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8206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евушки</w:t>
            </w:r>
          </w:p>
        </w:tc>
      </w:tr>
      <w:tr w:rsidR="00820623" w:rsidRPr="00B259B3" w:rsidTr="0029232C">
        <w:tc>
          <w:tcPr>
            <w:tcW w:w="3190" w:type="dxa"/>
            <w:vMerge w:val="restart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Скоростно-силовые качества</w:t>
            </w:r>
          </w:p>
        </w:tc>
        <w:tc>
          <w:tcPr>
            <w:tcW w:w="3190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 туловища в положении лежа за 30с (не менее 15 раз)</w:t>
            </w:r>
          </w:p>
        </w:tc>
        <w:tc>
          <w:tcPr>
            <w:tcW w:w="31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 туловища в положении лежа за 30с (не менее 10 раз)</w:t>
            </w:r>
          </w:p>
        </w:tc>
      </w:tr>
      <w:tr w:rsidR="00820623" w:rsidRPr="00B259B3" w:rsidTr="0029232C">
        <w:tc>
          <w:tcPr>
            <w:tcW w:w="3190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 (не менее 140см)</w:t>
            </w:r>
          </w:p>
        </w:tc>
        <w:tc>
          <w:tcPr>
            <w:tcW w:w="31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 (не менее 130см)</w:t>
            </w:r>
          </w:p>
        </w:tc>
      </w:tr>
      <w:tr w:rsidR="00820623" w:rsidRPr="00B259B3" w:rsidTr="0029232C">
        <w:tc>
          <w:tcPr>
            <w:tcW w:w="3190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 на перекладине (не менее 2 раз)</w:t>
            </w:r>
          </w:p>
        </w:tc>
        <w:tc>
          <w:tcPr>
            <w:tcW w:w="31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упоре лежа (не менее 5 раз)</w:t>
            </w:r>
          </w:p>
        </w:tc>
      </w:tr>
      <w:tr w:rsidR="00820623" w:rsidRPr="00B259B3" w:rsidTr="0029232C">
        <w:trPr>
          <w:trHeight w:val="984"/>
        </w:trPr>
        <w:tc>
          <w:tcPr>
            <w:tcW w:w="3190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Выносливость</w:t>
            </w:r>
          </w:p>
        </w:tc>
        <w:tc>
          <w:tcPr>
            <w:tcW w:w="3190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Лыжная гонка 2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более 14мин 30с)</w:t>
            </w:r>
          </w:p>
        </w:tc>
        <w:tc>
          <w:tcPr>
            <w:tcW w:w="31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Лыжная гонка 2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более 15мин)</w:t>
            </w:r>
          </w:p>
        </w:tc>
      </w:tr>
    </w:tbl>
    <w:p w:rsidR="00820623" w:rsidRDefault="00C77748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 результатам освоения теоретической части Программы по итогам 1 этапа обучения, обучающиеся должны показать достаточный уровень знаний по следующим темам: значение физической культуры и спорта для подготовки к труду и защите Родины, зарождение биатлона; строение организма человека, личная гигиена и закаливан</w:t>
      </w:r>
      <w:r w:rsidR="00D12CB7">
        <w:rPr>
          <w:rFonts w:ascii="Times New Roman" w:hAnsi="Times New Roman" w:cs="Times New Roman"/>
          <w:sz w:val="28"/>
          <w:szCs w:val="28"/>
          <w:lang w:val="ru-RU"/>
        </w:rPr>
        <w:t>ие, режим дня и основы самоконт</w:t>
      </w:r>
      <w:r>
        <w:rPr>
          <w:rFonts w:ascii="Times New Roman" w:hAnsi="Times New Roman" w:cs="Times New Roman"/>
          <w:sz w:val="28"/>
          <w:szCs w:val="28"/>
          <w:lang w:val="ru-RU"/>
        </w:rPr>
        <w:t>роля; сведения о технике передвижения на лыжах, характеристика моральных и волевых качеств, свойственных гармонично-развитому человеку.</w:t>
      </w:r>
    </w:p>
    <w:p w:rsidR="00DC4DBD" w:rsidRPr="00C77748" w:rsidRDefault="00DC4DBD" w:rsidP="0082062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77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Нормативы для оценки результатов освоения теоретического материала в рамках Программы на 1 этапе (начальной подготовки) и перевода в группы на 2 этапе </w:t>
      </w:r>
      <w:proofErr w:type="gramStart"/>
      <w:r w:rsidRPr="00C777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Pr="00C77748">
        <w:rPr>
          <w:rFonts w:ascii="Times New Roman" w:hAnsi="Times New Roman" w:cs="Times New Roman"/>
          <w:b/>
          <w:sz w:val="28"/>
          <w:szCs w:val="28"/>
          <w:lang w:val="ru-RU"/>
        </w:rPr>
        <w:t>тренировочном этапе)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942"/>
      </w:tblGrid>
      <w:tr w:rsidR="00DC4DBD" w:rsidRPr="00B259B3" w:rsidTr="00C77748">
        <w:tc>
          <w:tcPr>
            <w:tcW w:w="2518" w:type="dxa"/>
            <w:vAlign w:val="center"/>
          </w:tcPr>
          <w:p w:rsidR="00DC4DBD" w:rsidRDefault="00DC4DBD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Оцениваемые параметры</w:t>
            </w:r>
          </w:p>
        </w:tc>
        <w:tc>
          <w:tcPr>
            <w:tcW w:w="4111" w:type="dxa"/>
            <w:vAlign w:val="center"/>
          </w:tcPr>
          <w:p w:rsidR="00DC4DBD" w:rsidRDefault="00DC4DBD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упражнения (тесты)</w:t>
            </w:r>
          </w:p>
        </w:tc>
        <w:tc>
          <w:tcPr>
            <w:tcW w:w="2942" w:type="dxa"/>
            <w:vAlign w:val="center"/>
          </w:tcPr>
          <w:p w:rsidR="00DC4DBD" w:rsidRDefault="00DC4DBD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результата для получения оценки «зачтено»</w:t>
            </w:r>
          </w:p>
        </w:tc>
      </w:tr>
      <w:tr w:rsidR="00C77748" w:rsidRPr="00B259B3" w:rsidTr="00C77748">
        <w:trPr>
          <w:trHeight w:val="330"/>
        </w:trPr>
        <w:tc>
          <w:tcPr>
            <w:tcW w:w="2518" w:type="dxa"/>
            <w:vMerge w:val="restart"/>
            <w:vAlign w:val="center"/>
          </w:tcPr>
          <w:p w:rsidR="00C77748" w:rsidRDefault="00C77748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Теоретическая подготовка</w:t>
            </w:r>
          </w:p>
        </w:tc>
        <w:tc>
          <w:tcPr>
            <w:tcW w:w="4111" w:type="dxa"/>
            <w:vAlign w:val="center"/>
          </w:tcPr>
          <w:p w:rsidR="00C77748" w:rsidRDefault="00C77748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на знание теории и методики физической культуры и спорта (15 контрольных вопросов)</w:t>
            </w:r>
          </w:p>
        </w:tc>
        <w:tc>
          <w:tcPr>
            <w:tcW w:w="2942" w:type="dxa"/>
            <w:vAlign w:val="center"/>
          </w:tcPr>
          <w:p w:rsidR="00C77748" w:rsidRDefault="00C77748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10-ти правильных ответов</w:t>
            </w:r>
          </w:p>
        </w:tc>
      </w:tr>
      <w:tr w:rsidR="00C77748" w:rsidRPr="00B259B3" w:rsidTr="00C77748">
        <w:trPr>
          <w:trHeight w:val="330"/>
        </w:trPr>
        <w:tc>
          <w:tcPr>
            <w:tcW w:w="2518" w:type="dxa"/>
            <w:vMerge/>
            <w:vAlign w:val="center"/>
          </w:tcPr>
          <w:p w:rsidR="00C77748" w:rsidRDefault="00C77748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C77748" w:rsidRDefault="00C77748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на знание теории и методики биатлона (5 контрольных вопросов)</w:t>
            </w:r>
          </w:p>
        </w:tc>
        <w:tc>
          <w:tcPr>
            <w:tcW w:w="2942" w:type="dxa"/>
            <w:vAlign w:val="center"/>
          </w:tcPr>
          <w:p w:rsidR="00C77748" w:rsidRDefault="00C77748" w:rsidP="00C77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3-х правильных ответов</w:t>
            </w:r>
          </w:p>
        </w:tc>
      </w:tr>
    </w:tbl>
    <w:p w:rsidR="00DC4DBD" w:rsidRPr="00DC4DBD" w:rsidRDefault="00DC4DBD" w:rsidP="008206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20623" w:rsidRPr="00DD7212" w:rsidRDefault="00DD7212" w:rsidP="00DD721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77748" w:rsidRPr="00DD7212">
        <w:rPr>
          <w:rFonts w:ascii="Times New Roman" w:hAnsi="Times New Roman" w:cs="Times New Roman"/>
          <w:sz w:val="28"/>
          <w:szCs w:val="28"/>
          <w:lang w:val="ru-RU"/>
        </w:rPr>
        <w:t xml:space="preserve">Контрольные </w:t>
      </w:r>
      <w:r w:rsidRPr="00DD7212">
        <w:rPr>
          <w:rFonts w:ascii="Times New Roman" w:hAnsi="Times New Roman" w:cs="Times New Roman"/>
          <w:sz w:val="28"/>
          <w:szCs w:val="28"/>
          <w:lang w:val="ru-RU"/>
        </w:rPr>
        <w:t>упражнения и нормативы для промежуточной оценки результатов освоения Программы по итогам 2 этапа (тренировочный этап) и перевода обучающихся в группы на 3 этап (совершенствования спортивного мастерства)</w:t>
      </w:r>
    </w:p>
    <w:p w:rsidR="00DD7212" w:rsidRPr="00B47AC3" w:rsidRDefault="00DD7212" w:rsidP="0082062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Нормативы общей физической и специальной физической подготовки для оценки результатов освоения Программы на 2 этапе (тренировочном этапе) и перевода в группы на 3 этапе (совершенствования спортивного мастерства)</w:t>
      </w:r>
    </w:p>
    <w:tbl>
      <w:tblPr>
        <w:tblStyle w:val="af4"/>
        <w:tblW w:w="0" w:type="auto"/>
        <w:tblLook w:val="0000" w:firstRow="0" w:lastRow="0" w:firstColumn="0" w:lastColumn="0" w:noHBand="0" w:noVBand="0"/>
      </w:tblPr>
      <w:tblGrid>
        <w:gridCol w:w="3085"/>
        <w:gridCol w:w="3291"/>
        <w:gridCol w:w="3195"/>
      </w:tblGrid>
      <w:tr w:rsidR="00820623" w:rsidTr="0029232C">
        <w:trPr>
          <w:trHeight w:val="345"/>
        </w:trPr>
        <w:tc>
          <w:tcPr>
            <w:tcW w:w="3085" w:type="dxa"/>
            <w:vMerge w:val="restart"/>
            <w:vAlign w:val="center"/>
          </w:tcPr>
          <w:p w:rsidR="00820623" w:rsidRDefault="00DC4DBD" w:rsidP="0029232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Оцениваемые параметры</w:t>
            </w:r>
          </w:p>
        </w:tc>
        <w:tc>
          <w:tcPr>
            <w:tcW w:w="6486" w:type="dxa"/>
            <w:gridSpan w:val="2"/>
            <w:vAlign w:val="center"/>
          </w:tcPr>
          <w:p w:rsidR="00820623" w:rsidRDefault="00820623" w:rsidP="0029232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упражнения (тесты)</w:t>
            </w:r>
          </w:p>
        </w:tc>
      </w:tr>
      <w:tr w:rsidR="00820623" w:rsidTr="0029232C">
        <w:trPr>
          <w:trHeight w:val="405"/>
        </w:trPr>
        <w:tc>
          <w:tcPr>
            <w:tcW w:w="3085" w:type="dxa"/>
            <w:vMerge/>
            <w:vAlign w:val="center"/>
          </w:tcPr>
          <w:p w:rsidR="00820623" w:rsidRDefault="00820623" w:rsidP="0029232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Девушки</w:t>
            </w:r>
          </w:p>
        </w:tc>
      </w:tr>
      <w:tr w:rsidR="00820623" w:rsidRPr="00B259B3" w:rsidTr="0029232C">
        <w:tblPrEx>
          <w:tblLook w:val="04A0" w:firstRow="1" w:lastRow="0" w:firstColumn="1" w:lastColumn="0" w:noHBand="0" w:noVBand="1"/>
        </w:tblPrEx>
        <w:tc>
          <w:tcPr>
            <w:tcW w:w="3085" w:type="dxa"/>
            <w:vMerge w:val="restart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Быстрота</w:t>
            </w: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60м (не более 10с)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60м (не более 11с)</w:t>
            </w:r>
          </w:p>
        </w:tc>
      </w:tr>
      <w:tr w:rsidR="00820623" w:rsidTr="0029232C">
        <w:tblPrEx>
          <w:tblLook w:val="04A0" w:firstRow="1" w:lastRow="0" w:firstColumn="1" w:lastColumn="0" w:noHBand="0" w:noVBand="1"/>
        </w:tblPrEx>
        <w:tc>
          <w:tcPr>
            <w:tcW w:w="3085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100м (не более 15с)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20623" w:rsidRPr="00B259B3" w:rsidTr="0029232C">
        <w:trPr>
          <w:trHeight w:val="720"/>
        </w:trPr>
        <w:tc>
          <w:tcPr>
            <w:tcW w:w="3085" w:type="dxa"/>
            <w:vMerge w:val="restart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Скоростно-силовые качества</w:t>
            </w: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 туловища в положении лежа за 30 с (не менее 20 раз)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 туловища в положении лежа за 30 с (не менее 20 раз)</w:t>
            </w:r>
          </w:p>
        </w:tc>
      </w:tr>
      <w:tr w:rsidR="00820623" w:rsidRPr="00B259B3" w:rsidTr="0029232C">
        <w:trPr>
          <w:trHeight w:val="660"/>
        </w:trPr>
        <w:tc>
          <w:tcPr>
            <w:tcW w:w="3085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 на перекладине (не менее 4 раз)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 на перекладине (не менее 3 раз)</w:t>
            </w:r>
          </w:p>
        </w:tc>
      </w:tr>
      <w:tr w:rsidR="00820623" w:rsidRPr="00B259B3" w:rsidTr="0029232C">
        <w:trPr>
          <w:trHeight w:val="480"/>
        </w:trPr>
        <w:tc>
          <w:tcPr>
            <w:tcW w:w="3085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 (не менее 170см)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 (не менее 160см)</w:t>
            </w:r>
          </w:p>
        </w:tc>
      </w:tr>
      <w:tr w:rsidR="00820623" w:rsidRPr="00B259B3" w:rsidTr="0029232C">
        <w:trPr>
          <w:trHeight w:val="495"/>
        </w:trPr>
        <w:tc>
          <w:tcPr>
            <w:tcW w:w="3085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упоре лежа (не менее 15раз)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упоре лежа (не менее 12раз)</w:t>
            </w:r>
          </w:p>
        </w:tc>
      </w:tr>
      <w:tr w:rsidR="00820623" w:rsidRPr="00B259B3" w:rsidTr="0029232C">
        <w:trPr>
          <w:trHeight w:val="465"/>
        </w:trPr>
        <w:tc>
          <w:tcPr>
            <w:tcW w:w="3085" w:type="dxa"/>
            <w:vMerge w:val="restart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Выносливость</w:t>
            </w: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1000м (не более 4 мин)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500м (не более 2 мин 10с)</w:t>
            </w:r>
          </w:p>
        </w:tc>
      </w:tr>
      <w:tr w:rsidR="00820623" w:rsidRPr="00B259B3" w:rsidTr="0029232C">
        <w:trPr>
          <w:trHeight w:val="720"/>
        </w:trPr>
        <w:tc>
          <w:tcPr>
            <w:tcW w:w="3085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Лыжная гонка 3км (не более 16мин)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Лыжная гонка 3км (не более 21мин 30с)</w:t>
            </w:r>
          </w:p>
        </w:tc>
      </w:tr>
      <w:tr w:rsidR="00820623" w:rsidRPr="00513563" w:rsidTr="0029232C">
        <w:trPr>
          <w:trHeight w:val="978"/>
        </w:trPr>
        <w:tc>
          <w:tcPr>
            <w:tcW w:w="308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Техническое мастерство</w:t>
            </w:r>
          </w:p>
        </w:tc>
        <w:tc>
          <w:tcPr>
            <w:tcW w:w="3291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Обязательная техническая программа</w:t>
            </w:r>
          </w:p>
        </w:tc>
        <w:tc>
          <w:tcPr>
            <w:tcW w:w="3195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Обязательная техническая программа</w:t>
            </w:r>
          </w:p>
        </w:tc>
      </w:tr>
    </w:tbl>
    <w:p w:rsidR="00820623" w:rsidRDefault="00ED61B9" w:rsidP="0082062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освоения теоретической части Программы по итогам 2 этапа обучения, обучающиеся должны показать достаточный уровень знаний по следующим темам: значение физической культуры и спорта как одного из средств воспитания, укрепления здоровья всестороннего физического развития граждан, роль биатлона в физическом воспитании; понятие о врачебном контроле для оценки физического развития спортсмена, понятие о начальном обучении, тренировочной нагрузке и необходимости ее учета; правила соревнований по биатлону; понимание процесса воспитания моральных и волевых каче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ств сп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ортсмена.</w:t>
      </w:r>
    </w:p>
    <w:p w:rsidR="00ED61B9" w:rsidRDefault="00B641C8" w:rsidP="00B641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Нормативы для оценки результатов освоения теоретического материала в рамках Программы на 2 этапе (тренировочном) и перевода в группы на 3 этапе (ССМ)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942"/>
      </w:tblGrid>
      <w:tr w:rsidR="00B641C8" w:rsidRPr="00B259B3" w:rsidTr="004C3A22">
        <w:tc>
          <w:tcPr>
            <w:tcW w:w="2518" w:type="dxa"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Оцениваемые параметры</w:t>
            </w:r>
          </w:p>
        </w:tc>
        <w:tc>
          <w:tcPr>
            <w:tcW w:w="4111" w:type="dxa"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упражнения (тесты)</w:t>
            </w:r>
          </w:p>
        </w:tc>
        <w:tc>
          <w:tcPr>
            <w:tcW w:w="2942" w:type="dxa"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результата для получения оценки «зачтено»</w:t>
            </w:r>
          </w:p>
        </w:tc>
      </w:tr>
      <w:tr w:rsidR="00B641C8" w:rsidRPr="00B259B3" w:rsidTr="004C3A22">
        <w:trPr>
          <w:trHeight w:val="330"/>
        </w:trPr>
        <w:tc>
          <w:tcPr>
            <w:tcW w:w="2518" w:type="dxa"/>
            <w:vMerge w:val="restart"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Теоретическая подготовка</w:t>
            </w:r>
          </w:p>
        </w:tc>
        <w:tc>
          <w:tcPr>
            <w:tcW w:w="4111" w:type="dxa"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на знание теории и методики физической культуры и спорта (15 контрольных вопросов)</w:t>
            </w:r>
          </w:p>
        </w:tc>
        <w:tc>
          <w:tcPr>
            <w:tcW w:w="2942" w:type="dxa"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10-ти правильных ответов</w:t>
            </w:r>
          </w:p>
        </w:tc>
      </w:tr>
      <w:tr w:rsidR="00B641C8" w:rsidRPr="00B259B3" w:rsidTr="004C3A22">
        <w:trPr>
          <w:trHeight w:val="330"/>
        </w:trPr>
        <w:tc>
          <w:tcPr>
            <w:tcW w:w="2518" w:type="dxa"/>
            <w:vMerge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на знание теории и методики биатлона (5 контрольных вопросов)</w:t>
            </w:r>
          </w:p>
        </w:tc>
        <w:tc>
          <w:tcPr>
            <w:tcW w:w="2942" w:type="dxa"/>
            <w:vAlign w:val="center"/>
          </w:tcPr>
          <w:p w:rsidR="00B641C8" w:rsidRDefault="00B641C8" w:rsidP="004C3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4-х правильных ответов</w:t>
            </w:r>
          </w:p>
        </w:tc>
      </w:tr>
    </w:tbl>
    <w:p w:rsidR="00B641C8" w:rsidRDefault="00B641C8" w:rsidP="00B641C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3.Контрольные упражнения и нормативы для оценки результатов полного освоения Программы обучающимися представлены в таблице</w:t>
      </w:r>
    </w:p>
    <w:p w:rsidR="00820623" w:rsidRPr="00B641C8" w:rsidRDefault="00820623" w:rsidP="008206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41C8">
        <w:rPr>
          <w:rFonts w:ascii="Times New Roman" w:hAnsi="Times New Roman" w:cs="Times New Roman"/>
          <w:sz w:val="28"/>
          <w:szCs w:val="28"/>
          <w:lang w:val="ru-RU"/>
        </w:rPr>
        <w:t xml:space="preserve">Нормативы общей физической и специальной физической подготовки для </w:t>
      </w:r>
      <w:r w:rsidR="00B641C8" w:rsidRPr="00B641C8">
        <w:rPr>
          <w:rFonts w:ascii="Times New Roman" w:hAnsi="Times New Roman" w:cs="Times New Roman"/>
          <w:sz w:val="28"/>
          <w:szCs w:val="28"/>
          <w:lang w:val="ru-RU"/>
        </w:rPr>
        <w:t xml:space="preserve">оценки результатов освоения Программы </w:t>
      </w:r>
      <w:proofErr w:type="gramStart"/>
      <w:r w:rsidR="00B641C8" w:rsidRPr="00B641C8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4"/>
        <w:gridCol w:w="3188"/>
        <w:gridCol w:w="3189"/>
      </w:tblGrid>
      <w:tr w:rsidR="00820623" w:rsidTr="0029232C">
        <w:trPr>
          <w:trHeight w:val="315"/>
        </w:trPr>
        <w:tc>
          <w:tcPr>
            <w:tcW w:w="3194" w:type="dxa"/>
            <w:vMerge w:val="restart"/>
            <w:vAlign w:val="center"/>
          </w:tcPr>
          <w:p w:rsidR="00820623" w:rsidRDefault="00B641C8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Оцениваемые параметры</w:t>
            </w:r>
          </w:p>
        </w:tc>
        <w:tc>
          <w:tcPr>
            <w:tcW w:w="6377" w:type="dxa"/>
            <w:gridSpan w:val="2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упражнения (тесты)</w:t>
            </w:r>
          </w:p>
        </w:tc>
      </w:tr>
      <w:tr w:rsidR="00820623" w:rsidTr="0029232C">
        <w:trPr>
          <w:trHeight w:val="330"/>
        </w:trPr>
        <w:tc>
          <w:tcPr>
            <w:tcW w:w="3194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Девушки</w:t>
            </w:r>
          </w:p>
        </w:tc>
      </w:tr>
      <w:tr w:rsidR="00820623" w:rsidRPr="00B259B3" w:rsidTr="0029232C">
        <w:tc>
          <w:tcPr>
            <w:tcW w:w="3194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Быстрота</w:t>
            </w: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100м (не более 13,5с)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100м (не более 16с)</w:t>
            </w:r>
          </w:p>
        </w:tc>
      </w:tr>
      <w:tr w:rsidR="00820623" w:rsidRPr="00B259B3" w:rsidTr="0029232C">
        <w:tc>
          <w:tcPr>
            <w:tcW w:w="3194" w:type="dxa"/>
            <w:vMerge w:val="restart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Скоростно-силовые качества</w:t>
            </w: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 туловища в положении лежа за 30 с (не менее 35 раз)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 туловища в положении лежа за 30 с (не менее 30 раз)</w:t>
            </w:r>
          </w:p>
        </w:tc>
      </w:tr>
      <w:tr w:rsidR="00820623" w:rsidRPr="00B259B3" w:rsidTr="0029232C">
        <w:tc>
          <w:tcPr>
            <w:tcW w:w="3194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 на перекладине (не менее 8 раз)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 на перекладине (не менее 6 раз)</w:t>
            </w:r>
          </w:p>
        </w:tc>
      </w:tr>
      <w:tr w:rsidR="00820623" w:rsidRPr="00B259B3" w:rsidTr="0029232C">
        <w:tc>
          <w:tcPr>
            <w:tcW w:w="3194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 (не менее 200см)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 (не менее 190см)</w:t>
            </w:r>
          </w:p>
        </w:tc>
      </w:tr>
      <w:tr w:rsidR="00820623" w:rsidRPr="00B259B3" w:rsidTr="0029232C">
        <w:tc>
          <w:tcPr>
            <w:tcW w:w="3194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упоре лежа (не менее 30раз)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упоре лежа (не менее 20раз)</w:t>
            </w:r>
          </w:p>
        </w:tc>
      </w:tr>
      <w:tr w:rsidR="00820623" w:rsidRPr="00B259B3" w:rsidTr="0029232C">
        <w:tc>
          <w:tcPr>
            <w:tcW w:w="3194" w:type="dxa"/>
            <w:vMerge w:val="restart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Выносливость</w:t>
            </w: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1500м (не более 5мин 30с)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1000м (не более 4 мин 15с)</w:t>
            </w:r>
          </w:p>
        </w:tc>
      </w:tr>
      <w:tr w:rsidR="00820623" w:rsidRPr="00B259B3" w:rsidTr="0029232C">
        <w:tc>
          <w:tcPr>
            <w:tcW w:w="3194" w:type="dxa"/>
            <w:vMerge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Лыжная гонка 10км (не более 41мин 30с)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Лыжная гонка 5км (не более 25мин 38с)</w:t>
            </w:r>
          </w:p>
        </w:tc>
      </w:tr>
      <w:tr w:rsidR="00820623" w:rsidTr="0029232C">
        <w:tc>
          <w:tcPr>
            <w:tcW w:w="3194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Техническое мастерство</w:t>
            </w:r>
          </w:p>
        </w:tc>
        <w:tc>
          <w:tcPr>
            <w:tcW w:w="3188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Обязательная техническая программа</w:t>
            </w:r>
          </w:p>
        </w:tc>
        <w:tc>
          <w:tcPr>
            <w:tcW w:w="3189" w:type="dxa"/>
            <w:vAlign w:val="center"/>
          </w:tcPr>
          <w:p w:rsidR="00820623" w:rsidRDefault="00820623" w:rsidP="0029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Обязательная техническая программа</w:t>
            </w:r>
          </w:p>
        </w:tc>
      </w:tr>
      <w:tr w:rsidR="00820623" w:rsidTr="0029232C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194" w:type="dxa"/>
            <w:vAlign w:val="center"/>
          </w:tcPr>
          <w:p w:rsidR="00820623" w:rsidRDefault="00820623" w:rsidP="0029232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разряд</w:t>
            </w:r>
          </w:p>
        </w:tc>
        <w:tc>
          <w:tcPr>
            <w:tcW w:w="6377" w:type="dxa"/>
            <w:gridSpan w:val="2"/>
            <w:vAlign w:val="center"/>
          </w:tcPr>
          <w:p w:rsidR="00820623" w:rsidRDefault="00820623" w:rsidP="0029232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 в мастера спорта</w:t>
            </w:r>
          </w:p>
        </w:tc>
      </w:tr>
    </w:tbl>
    <w:p w:rsidR="00820623" w:rsidRDefault="00B641C8" w:rsidP="00BA435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36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результатам освоения теоретической части Программы по итогам 3 этапа обучения </w:t>
      </w:r>
      <w:r w:rsidR="000136A5" w:rsidRPr="000136A5">
        <w:rPr>
          <w:rFonts w:ascii="Times New Roman" w:eastAsia="Calibri" w:hAnsi="Times New Roman" w:cs="Times New Roman"/>
          <w:sz w:val="28"/>
          <w:szCs w:val="28"/>
          <w:lang w:val="ru-RU"/>
        </w:rPr>
        <w:t>и всей Программы,</w:t>
      </w:r>
      <w:r w:rsidRPr="000136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136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обучающиеся должны показать достаточный уровень знаний по следующим темам: </w:t>
      </w:r>
      <w:r w:rsidR="004C3A22">
        <w:rPr>
          <w:rFonts w:ascii="Times New Roman" w:eastAsia="Calibri" w:hAnsi="Times New Roman" w:cs="Times New Roman"/>
          <w:sz w:val="28"/>
          <w:szCs w:val="28"/>
          <w:lang w:val="ru-RU"/>
        </w:rPr>
        <w:t>истории развития вида спорта биатлон; месте и роли физической культуры и спорта в современном обществе; основах спортивной подготовки и тренировочного процесса; основах законодательства в сфере физической культуры и спорта (</w:t>
      </w:r>
      <w:r w:rsidR="00BA43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правила биатлона, требования, нормы и условия их выполнения для присвоения спортивных разрядов и званий по виду спорта; федеральные стандарты спортивной подготовки по биатлону; общероссийские антидопинговые правила, утвержденные федеральным органом исполненной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влияние; о строении и функциях организма человека; гигиенические знания, умения и навыки; режим дня, закаливание организма, здоровом образе жизни; основах </w:t>
      </w:r>
      <w:r w:rsidR="00BA435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спортивного питания; требованиях к оборудованию, инвентарю и спортивной экипировке; требованиях техники безопасности при занятиях избранным видом спорта.</w:t>
      </w:r>
    </w:p>
    <w:p w:rsidR="001F3742" w:rsidRDefault="001F3742" w:rsidP="001F37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72DA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Нормативы для оценки результатов освоения </w:t>
      </w:r>
      <w:r w:rsidR="00072DA5" w:rsidRPr="00072DA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теоретического материала в рамках Программы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942"/>
      </w:tblGrid>
      <w:tr w:rsidR="00072DA5" w:rsidRPr="00B259B3" w:rsidTr="009A084B">
        <w:tc>
          <w:tcPr>
            <w:tcW w:w="2518" w:type="dxa"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Оцениваемые параметры</w:t>
            </w:r>
          </w:p>
        </w:tc>
        <w:tc>
          <w:tcPr>
            <w:tcW w:w="4111" w:type="dxa"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упражнения (тесты)</w:t>
            </w:r>
          </w:p>
        </w:tc>
        <w:tc>
          <w:tcPr>
            <w:tcW w:w="2942" w:type="dxa"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результата для получения оценки «зачтено»</w:t>
            </w:r>
          </w:p>
        </w:tc>
      </w:tr>
      <w:tr w:rsidR="00072DA5" w:rsidRPr="00B259B3" w:rsidTr="009A084B">
        <w:trPr>
          <w:trHeight w:val="330"/>
        </w:trPr>
        <w:tc>
          <w:tcPr>
            <w:tcW w:w="2518" w:type="dxa"/>
            <w:vMerge w:val="restart"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Теоретическая подготовка</w:t>
            </w:r>
          </w:p>
        </w:tc>
        <w:tc>
          <w:tcPr>
            <w:tcW w:w="4111" w:type="dxa"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на знание теории и методики физической культуры и спорта (15 контрольных вопросов)</w:t>
            </w:r>
          </w:p>
        </w:tc>
        <w:tc>
          <w:tcPr>
            <w:tcW w:w="2942" w:type="dxa"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12-ти правильных ответов</w:t>
            </w:r>
          </w:p>
        </w:tc>
      </w:tr>
      <w:tr w:rsidR="00072DA5" w:rsidRPr="00B259B3" w:rsidTr="009A084B">
        <w:trPr>
          <w:trHeight w:val="330"/>
        </w:trPr>
        <w:tc>
          <w:tcPr>
            <w:tcW w:w="2518" w:type="dxa"/>
            <w:vMerge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на знание теории и методики биатлона (5 контрольных вопросов)</w:t>
            </w:r>
          </w:p>
        </w:tc>
        <w:tc>
          <w:tcPr>
            <w:tcW w:w="2942" w:type="dxa"/>
            <w:vAlign w:val="center"/>
          </w:tcPr>
          <w:p w:rsidR="00072DA5" w:rsidRDefault="00072DA5" w:rsidP="009A0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5-х правильных ответов</w:t>
            </w:r>
          </w:p>
        </w:tc>
      </w:tr>
    </w:tbl>
    <w:p w:rsidR="00CD0185" w:rsidRDefault="00CD0185" w:rsidP="00CD0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721CD" w:rsidRDefault="00D30242" w:rsidP="00CD0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2.Методические </w:t>
      </w:r>
      <w:r w:rsidRPr="00D302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указания</w:t>
      </w:r>
    </w:p>
    <w:p w:rsidR="00D30242" w:rsidRPr="00D30242" w:rsidRDefault="00D30242" w:rsidP="00D30242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242">
        <w:rPr>
          <w:rFonts w:ascii="Times New Roman" w:hAnsi="Times New Roman" w:cs="Times New Roman"/>
          <w:sz w:val="28"/>
          <w:szCs w:val="28"/>
          <w:lang w:val="ru-RU"/>
        </w:rPr>
        <w:t>Методические указания разработаны в целях развития системы промежуточной аттестации по освоению знаний, умений и навыков по (виду спорта) в рамках реализации дополнительной предпрофессиональной программы в интересах учащихся, приведения порядка, форм и содержания внутришкольного мониторинга в соответствие с Федеральным законом РФ «Об образовании в РФ» от 29.12.2012 г. № 273-ФЗ.</w:t>
      </w:r>
    </w:p>
    <w:p w:rsidR="00D30242" w:rsidRPr="00D30242" w:rsidRDefault="00D30242" w:rsidP="00D30242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65E">
        <w:rPr>
          <w:rStyle w:val="a8"/>
          <w:rFonts w:ascii="Times New Roman" w:hAnsi="Times New Roman" w:cs="Times New Roman"/>
          <w:color w:val="181910"/>
          <w:sz w:val="28"/>
          <w:szCs w:val="28"/>
          <w:lang w:val="ru-RU"/>
        </w:rPr>
        <w:t>Порядок проведения промежуточной аттестации учащихся</w:t>
      </w:r>
    </w:p>
    <w:p w:rsidR="00D30242" w:rsidRP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 w:rsidRPr="00D30242">
        <w:rPr>
          <w:color w:val="181910"/>
          <w:sz w:val="28"/>
          <w:szCs w:val="28"/>
        </w:rPr>
        <w:t>Промежуточная аттестация – форма контроля, определяющая успешность обучения в течение полугодия и учебного года в виде контроля знаний, умений и навыков по предметным областям учащихся.</w:t>
      </w:r>
    </w:p>
    <w:p w:rsidR="00D30242" w:rsidRP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 w:rsidRPr="00D30242">
        <w:rPr>
          <w:color w:val="181910"/>
          <w:sz w:val="28"/>
          <w:szCs w:val="28"/>
        </w:rPr>
        <w:t>Контроль осуществляется через следующие виды промежуточной аттестации</w:t>
      </w:r>
      <w:r w:rsidR="00CD0185">
        <w:rPr>
          <w:color w:val="181910"/>
          <w:sz w:val="28"/>
          <w:szCs w:val="28"/>
        </w:rPr>
        <w:t xml:space="preserve"> (</w:t>
      </w:r>
      <w:r w:rsidR="008556D0">
        <w:rPr>
          <w:color w:val="181910"/>
          <w:sz w:val="28"/>
          <w:szCs w:val="28"/>
        </w:rPr>
        <w:t>таблица 1</w:t>
      </w:r>
      <w:r w:rsidRPr="00D30242">
        <w:rPr>
          <w:color w:val="181910"/>
          <w:sz w:val="28"/>
          <w:szCs w:val="28"/>
        </w:rPr>
        <w:t>).</w:t>
      </w:r>
    </w:p>
    <w:p w:rsidR="00D30242" w:rsidRP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 w:rsidRPr="00D30242">
        <w:rPr>
          <w:color w:val="181910"/>
          <w:sz w:val="28"/>
          <w:szCs w:val="28"/>
        </w:rPr>
        <w:t>Основными принципами системы оценивания, форм и порядка промежуточной аттестации учащихся являются:</w:t>
      </w:r>
    </w:p>
    <w:p w:rsid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 w:rsidRPr="00D30242">
        <w:rPr>
          <w:color w:val="181910"/>
          <w:sz w:val="28"/>
          <w:szCs w:val="28"/>
        </w:rPr>
        <w:t xml:space="preserve">— критериальность, </w:t>
      </w:r>
      <w:proofErr w:type="gramStart"/>
      <w:r w:rsidRPr="00D30242">
        <w:rPr>
          <w:color w:val="181910"/>
          <w:sz w:val="28"/>
          <w:szCs w:val="28"/>
        </w:rPr>
        <w:t>основанная</w:t>
      </w:r>
      <w:proofErr w:type="gramEnd"/>
      <w:r w:rsidRPr="00D30242">
        <w:rPr>
          <w:color w:val="181910"/>
          <w:sz w:val="28"/>
          <w:szCs w:val="28"/>
        </w:rPr>
        <w:t xml:space="preserve"> на сформулированных в ФГТ требованиях к оценке планируемых</w:t>
      </w:r>
      <w:r w:rsidRPr="00EB2DBB">
        <w:rPr>
          <w:color w:val="181910"/>
          <w:sz w:val="28"/>
          <w:szCs w:val="28"/>
        </w:rPr>
        <w:t xml:space="preserve"> результатов. Критерии вырабатываются на </w:t>
      </w:r>
      <w:r>
        <w:rPr>
          <w:color w:val="181910"/>
          <w:sz w:val="28"/>
          <w:szCs w:val="28"/>
        </w:rPr>
        <w:t>тренерском совете;</w:t>
      </w:r>
    </w:p>
    <w:p w:rsid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>— у</w:t>
      </w:r>
      <w:r w:rsidRPr="00EB2DBB">
        <w:rPr>
          <w:color w:val="181910"/>
          <w:sz w:val="28"/>
          <w:szCs w:val="28"/>
        </w:rPr>
        <w:t>ровневый характер оценки, заключающийся в разработке средств контроля с учетом базового и повышенного уровней достижения образовательных результатов</w:t>
      </w:r>
      <w:r>
        <w:rPr>
          <w:color w:val="181910"/>
          <w:sz w:val="28"/>
          <w:szCs w:val="28"/>
        </w:rPr>
        <w:t>;</w:t>
      </w:r>
    </w:p>
    <w:p w:rsid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>— с</w:t>
      </w:r>
      <w:r w:rsidRPr="00EB2DBB">
        <w:rPr>
          <w:color w:val="181910"/>
          <w:sz w:val="28"/>
          <w:szCs w:val="28"/>
        </w:rPr>
        <w:t>уммативность оценки, фиксирующая возмо</w:t>
      </w:r>
      <w:r>
        <w:rPr>
          <w:color w:val="181910"/>
          <w:sz w:val="28"/>
          <w:szCs w:val="28"/>
        </w:rPr>
        <w:t>жность суммирования результатов;</w:t>
      </w:r>
    </w:p>
    <w:p w:rsid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>— п</w:t>
      </w:r>
      <w:r w:rsidRPr="00EB2DBB">
        <w:rPr>
          <w:color w:val="181910"/>
          <w:sz w:val="28"/>
          <w:szCs w:val="28"/>
        </w:rPr>
        <w:t>риоритетность самооценки обучающегося, которая должн</w:t>
      </w:r>
      <w:r>
        <w:rPr>
          <w:color w:val="181910"/>
          <w:sz w:val="28"/>
          <w:szCs w:val="28"/>
        </w:rPr>
        <w:t>а предшествовать оценке тренера-преподавателя;</w:t>
      </w:r>
    </w:p>
    <w:p w:rsid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>— г</w:t>
      </w:r>
      <w:r w:rsidRPr="00EB2DBB">
        <w:rPr>
          <w:color w:val="181910"/>
          <w:sz w:val="28"/>
          <w:szCs w:val="28"/>
        </w:rPr>
        <w:t xml:space="preserve">ибкость и вариативность форм и процедур оценивания образовательных </w:t>
      </w:r>
      <w:r>
        <w:rPr>
          <w:color w:val="181910"/>
          <w:sz w:val="28"/>
          <w:szCs w:val="28"/>
        </w:rPr>
        <w:t>результатов;</w:t>
      </w:r>
    </w:p>
    <w:p w:rsidR="00D30242" w:rsidRPr="00EB2DBB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lastRenderedPageBreak/>
        <w:t>— а</w:t>
      </w:r>
      <w:r w:rsidRPr="00EB2DBB">
        <w:rPr>
          <w:color w:val="181910"/>
          <w:sz w:val="28"/>
          <w:szCs w:val="28"/>
        </w:rPr>
        <w:t>дресное информирование обучающихся и их родителей (законных представителей) о целях, содержании, формах и методах оценки</w:t>
      </w:r>
      <w:r>
        <w:rPr>
          <w:color w:val="181910"/>
          <w:sz w:val="28"/>
          <w:szCs w:val="28"/>
        </w:rPr>
        <w:t xml:space="preserve"> на родительских собраниях</w:t>
      </w:r>
      <w:r w:rsidRPr="00EB2DBB">
        <w:rPr>
          <w:color w:val="181910"/>
          <w:sz w:val="28"/>
          <w:szCs w:val="28"/>
        </w:rPr>
        <w:t>.</w:t>
      </w:r>
    </w:p>
    <w:p w:rsidR="00CD0185" w:rsidRDefault="00CD0185" w:rsidP="008556D0">
      <w:pPr>
        <w:pStyle w:val="af7"/>
        <w:spacing w:before="0" w:beforeAutospacing="0" w:after="0" w:afterAutospacing="0"/>
        <w:jc w:val="center"/>
        <w:rPr>
          <w:rStyle w:val="a8"/>
          <w:rFonts w:eastAsiaTheme="majorEastAsia"/>
          <w:color w:val="181910"/>
          <w:sz w:val="28"/>
          <w:szCs w:val="28"/>
        </w:rPr>
      </w:pPr>
    </w:p>
    <w:p w:rsidR="00CD0185" w:rsidRDefault="00CD0185" w:rsidP="008556D0">
      <w:pPr>
        <w:pStyle w:val="af7"/>
        <w:spacing w:before="0" w:beforeAutospacing="0" w:after="0" w:afterAutospacing="0"/>
        <w:jc w:val="center"/>
        <w:rPr>
          <w:rStyle w:val="a8"/>
          <w:rFonts w:eastAsiaTheme="majorEastAsia"/>
          <w:color w:val="181910"/>
          <w:sz w:val="28"/>
          <w:szCs w:val="28"/>
        </w:rPr>
      </w:pPr>
    </w:p>
    <w:p w:rsidR="00CD0185" w:rsidRDefault="00CD0185" w:rsidP="008556D0">
      <w:pPr>
        <w:pStyle w:val="af7"/>
        <w:spacing w:before="0" w:beforeAutospacing="0" w:after="0" w:afterAutospacing="0"/>
        <w:jc w:val="center"/>
        <w:rPr>
          <w:rStyle w:val="a8"/>
          <w:rFonts w:eastAsiaTheme="majorEastAsia"/>
          <w:color w:val="181910"/>
          <w:sz w:val="28"/>
          <w:szCs w:val="28"/>
        </w:rPr>
      </w:pPr>
    </w:p>
    <w:p w:rsidR="00CD0185" w:rsidRDefault="00CD0185" w:rsidP="008556D0">
      <w:pPr>
        <w:pStyle w:val="af7"/>
        <w:spacing w:before="0" w:beforeAutospacing="0" w:after="0" w:afterAutospacing="0"/>
        <w:jc w:val="center"/>
        <w:rPr>
          <w:rStyle w:val="a8"/>
          <w:rFonts w:eastAsiaTheme="majorEastAsia"/>
          <w:color w:val="181910"/>
          <w:sz w:val="28"/>
          <w:szCs w:val="28"/>
        </w:rPr>
      </w:pPr>
    </w:p>
    <w:p w:rsidR="00CD0185" w:rsidRPr="00156412" w:rsidRDefault="00CD0185">
      <w:pPr>
        <w:rPr>
          <w:rStyle w:val="a8"/>
          <w:rFonts w:eastAsiaTheme="majorEastAsia"/>
          <w:color w:val="181910"/>
          <w:sz w:val="28"/>
          <w:szCs w:val="28"/>
          <w:lang w:val="ru-RU"/>
        </w:rPr>
        <w:sectPr w:rsidR="00CD0185" w:rsidRPr="00156412" w:rsidSect="0076333B">
          <w:footerReference w:type="default" r:id="rId10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:rsidR="00CD0185" w:rsidRPr="00CD0185" w:rsidRDefault="00CD0185" w:rsidP="00CD0185">
      <w:pPr>
        <w:jc w:val="right"/>
        <w:rPr>
          <w:rStyle w:val="a8"/>
          <w:rFonts w:ascii="Times New Roman" w:eastAsiaTheme="majorEastAsia" w:hAnsi="Times New Roman" w:cs="Times New Roman"/>
          <w:b w:val="0"/>
          <w:color w:val="181910"/>
          <w:sz w:val="28"/>
          <w:szCs w:val="28"/>
          <w:lang w:val="ru-RU"/>
        </w:rPr>
      </w:pPr>
      <w:r w:rsidRPr="00CD0185">
        <w:rPr>
          <w:rStyle w:val="a8"/>
          <w:rFonts w:ascii="Times New Roman" w:eastAsiaTheme="majorEastAsia" w:hAnsi="Times New Roman" w:cs="Times New Roman"/>
          <w:b w:val="0"/>
          <w:color w:val="181910"/>
          <w:sz w:val="28"/>
          <w:szCs w:val="28"/>
          <w:lang w:val="ru-RU"/>
        </w:rPr>
        <w:lastRenderedPageBreak/>
        <w:t>Таблица 1</w:t>
      </w:r>
    </w:p>
    <w:p w:rsidR="00CD0185" w:rsidRPr="00CD0185" w:rsidRDefault="00CD0185" w:rsidP="00CD0185">
      <w:pPr>
        <w:jc w:val="center"/>
        <w:rPr>
          <w:rStyle w:val="a8"/>
          <w:rFonts w:ascii="Times New Roman" w:eastAsiaTheme="majorEastAsia" w:hAnsi="Times New Roman" w:cs="Times New Roman"/>
          <w:color w:val="181910"/>
          <w:sz w:val="28"/>
          <w:szCs w:val="28"/>
          <w:lang w:val="ru-RU"/>
        </w:rPr>
      </w:pPr>
    </w:p>
    <w:p w:rsidR="00CD0185" w:rsidRDefault="00CD0185">
      <w:pPr>
        <w:rPr>
          <w:rStyle w:val="a8"/>
          <w:rFonts w:eastAsiaTheme="majorEastAsia"/>
          <w:color w:val="181910"/>
          <w:sz w:val="28"/>
          <w:szCs w:val="28"/>
          <w:lang w:val="ru-RU"/>
        </w:rPr>
      </w:pPr>
    </w:p>
    <w:p w:rsidR="00CD0185" w:rsidRDefault="00CD0185">
      <w:pPr>
        <w:rPr>
          <w:rStyle w:val="a8"/>
          <w:rFonts w:ascii="Times New Roman" w:eastAsiaTheme="majorEastAsia" w:hAnsi="Times New Roman" w:cs="Times New Roman"/>
          <w:color w:val="181910"/>
          <w:sz w:val="28"/>
          <w:szCs w:val="28"/>
          <w:lang w:val="ru-RU" w:eastAsia="ru-RU" w:bidi="ar-SA"/>
        </w:rPr>
      </w:pPr>
      <w:r w:rsidRPr="00156412">
        <w:rPr>
          <w:rStyle w:val="a8"/>
          <w:rFonts w:eastAsiaTheme="majorEastAsia"/>
          <w:color w:val="181910"/>
          <w:sz w:val="28"/>
          <w:szCs w:val="28"/>
          <w:lang w:val="ru-RU"/>
        </w:rPr>
        <w:br w:type="page"/>
      </w:r>
    </w:p>
    <w:p w:rsidR="00CD0185" w:rsidRDefault="00CD0185" w:rsidP="008556D0">
      <w:pPr>
        <w:pStyle w:val="af7"/>
        <w:spacing w:before="0" w:beforeAutospacing="0" w:after="0" w:afterAutospacing="0"/>
        <w:jc w:val="center"/>
        <w:rPr>
          <w:rStyle w:val="a8"/>
          <w:rFonts w:eastAsiaTheme="majorEastAsia"/>
          <w:color w:val="181910"/>
          <w:sz w:val="28"/>
          <w:szCs w:val="28"/>
        </w:rPr>
        <w:sectPr w:rsidR="00CD0185" w:rsidSect="00CD0185">
          <w:pgSz w:w="16838" w:h="11906" w:orient="landscape"/>
          <w:pgMar w:top="851" w:right="709" w:bottom="1701" w:left="851" w:header="709" w:footer="709" w:gutter="0"/>
          <w:cols w:space="708"/>
          <w:docGrid w:linePitch="360"/>
        </w:sectPr>
      </w:pPr>
    </w:p>
    <w:p w:rsidR="00D30242" w:rsidRPr="00EB2DBB" w:rsidRDefault="00D30242" w:rsidP="008556D0">
      <w:pPr>
        <w:pStyle w:val="af7"/>
        <w:spacing w:before="0" w:beforeAutospacing="0" w:after="0" w:afterAutospacing="0"/>
        <w:jc w:val="center"/>
        <w:rPr>
          <w:color w:val="181910"/>
          <w:sz w:val="28"/>
          <w:szCs w:val="28"/>
        </w:rPr>
      </w:pPr>
      <w:r w:rsidRPr="00EB2DBB">
        <w:rPr>
          <w:rStyle w:val="a8"/>
          <w:rFonts w:eastAsiaTheme="majorEastAsia"/>
          <w:color w:val="181910"/>
          <w:sz w:val="28"/>
          <w:szCs w:val="28"/>
        </w:rPr>
        <w:lastRenderedPageBreak/>
        <w:t>Оценочные шкалы</w:t>
      </w:r>
    </w:p>
    <w:p w:rsidR="00D30242" w:rsidRPr="00EB2DBB" w:rsidRDefault="00D30242" w:rsidP="008556D0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  <w:r w:rsidRPr="00EB2DBB">
        <w:rPr>
          <w:color w:val="181910"/>
          <w:sz w:val="28"/>
          <w:szCs w:val="28"/>
        </w:rPr>
        <w:t xml:space="preserve">Успешность освоения </w:t>
      </w:r>
      <w:r>
        <w:rPr>
          <w:color w:val="181910"/>
          <w:sz w:val="28"/>
          <w:szCs w:val="28"/>
        </w:rPr>
        <w:t>предметных областей дополнительной предпрофессион</w:t>
      </w:r>
      <w:r w:rsidR="005A0408">
        <w:rPr>
          <w:color w:val="181910"/>
          <w:sz w:val="28"/>
          <w:szCs w:val="28"/>
        </w:rPr>
        <w:t>альной программы по биатлону</w:t>
      </w:r>
      <w:r>
        <w:rPr>
          <w:color w:val="181910"/>
          <w:sz w:val="28"/>
          <w:szCs w:val="28"/>
        </w:rPr>
        <w:t xml:space="preserve"> </w:t>
      </w:r>
      <w:r w:rsidRPr="00EB2DBB">
        <w:rPr>
          <w:color w:val="181910"/>
          <w:sz w:val="28"/>
          <w:szCs w:val="28"/>
        </w:rPr>
        <w:t xml:space="preserve">учащихся </w:t>
      </w:r>
      <w:r>
        <w:rPr>
          <w:color w:val="181910"/>
          <w:sz w:val="28"/>
          <w:szCs w:val="28"/>
        </w:rPr>
        <w:t>оценивается</w:t>
      </w:r>
      <w:r w:rsidRPr="00EB2DBB">
        <w:rPr>
          <w:color w:val="181910"/>
          <w:sz w:val="28"/>
          <w:szCs w:val="28"/>
        </w:rPr>
        <w:t xml:space="preserve"> по системе «зачтено – не зачтено» или в форме балльной отметки. В личном деле </w:t>
      </w:r>
      <w:r>
        <w:rPr>
          <w:color w:val="181910"/>
          <w:sz w:val="28"/>
          <w:szCs w:val="28"/>
        </w:rPr>
        <w:t>учащегося</w:t>
      </w:r>
      <w:r w:rsidRPr="00EB2DBB">
        <w:rPr>
          <w:color w:val="181910"/>
          <w:sz w:val="28"/>
          <w:szCs w:val="28"/>
        </w:rPr>
        <w:t xml:space="preserve"> выставляетс</w:t>
      </w:r>
      <w:r>
        <w:rPr>
          <w:color w:val="181910"/>
          <w:sz w:val="28"/>
          <w:szCs w:val="28"/>
        </w:rPr>
        <w:t>я оценка «зачтено – не зачтено»</w:t>
      </w:r>
      <w:r w:rsidRPr="00EB2DBB">
        <w:rPr>
          <w:color w:val="181910"/>
          <w:sz w:val="28"/>
          <w:szCs w:val="28"/>
        </w:rPr>
        <w:t>. Перевод в балльную шкалу осуществляется по соответствующей схеме</w:t>
      </w:r>
      <w:r>
        <w:rPr>
          <w:color w:val="181910"/>
          <w:sz w:val="28"/>
          <w:szCs w:val="28"/>
        </w:rPr>
        <w:t xml:space="preserve"> (таблица 2)</w:t>
      </w:r>
      <w:r w:rsidRPr="00EB2DBB">
        <w:rPr>
          <w:color w:val="181910"/>
          <w:sz w:val="28"/>
          <w:szCs w:val="28"/>
        </w:rPr>
        <w:t>.</w:t>
      </w:r>
    </w:p>
    <w:p w:rsidR="00D30242" w:rsidRDefault="00D30242" w:rsidP="00D30242">
      <w:pPr>
        <w:pStyle w:val="af7"/>
        <w:jc w:val="right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>Таблица 2</w:t>
      </w:r>
    </w:p>
    <w:p w:rsidR="00D30242" w:rsidRDefault="00D30242" w:rsidP="008556D0">
      <w:pPr>
        <w:pStyle w:val="af7"/>
        <w:spacing w:before="0" w:beforeAutospacing="0" w:after="0" w:afterAutospacing="0"/>
        <w:jc w:val="center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 xml:space="preserve">Уровень освоение знаний, умений и навыков учащимися </w:t>
      </w:r>
    </w:p>
    <w:p w:rsidR="00D30242" w:rsidRDefault="00D30242" w:rsidP="008556D0">
      <w:pPr>
        <w:pStyle w:val="af7"/>
        <w:spacing w:before="0" w:beforeAutospacing="0" w:after="0" w:afterAutospacing="0"/>
        <w:jc w:val="center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>по предметным областям</w:t>
      </w:r>
    </w:p>
    <w:p w:rsidR="00CD0185" w:rsidRPr="00EB2DBB" w:rsidRDefault="00CD0185" w:rsidP="008556D0">
      <w:pPr>
        <w:pStyle w:val="af7"/>
        <w:spacing w:before="0" w:beforeAutospacing="0" w:after="0" w:afterAutospacing="0"/>
        <w:jc w:val="center"/>
        <w:rPr>
          <w:color w:val="181910"/>
          <w:sz w:val="28"/>
          <w:szCs w:val="28"/>
        </w:rPr>
      </w:pPr>
    </w:p>
    <w:tbl>
      <w:tblPr>
        <w:tblW w:w="9330" w:type="dxa"/>
        <w:tblInd w:w="15" w:type="dxa"/>
        <w:tblBorders>
          <w:top w:val="single" w:sz="6" w:space="0" w:color="B5B893"/>
          <w:left w:val="single" w:sz="6" w:space="0" w:color="B5B893"/>
          <w:bottom w:val="single" w:sz="6" w:space="0" w:color="B5B893"/>
          <w:right w:val="single" w:sz="6" w:space="0" w:color="B5B893"/>
          <w:insideH w:val="single" w:sz="6" w:space="0" w:color="B5B893"/>
          <w:insideV w:val="single" w:sz="6" w:space="0" w:color="B5B89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872"/>
        <w:gridCol w:w="2891"/>
        <w:gridCol w:w="2743"/>
      </w:tblGrid>
      <w:tr w:rsidR="00D30242" w:rsidRPr="00B259B3" w:rsidTr="00D30242"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Качество освоения программы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Уровень достижений</w:t>
            </w:r>
          </w:p>
        </w:tc>
        <w:tc>
          <w:tcPr>
            <w:tcW w:w="32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Отметка в балльной шкале</w:t>
            </w:r>
          </w:p>
        </w:tc>
        <w:tc>
          <w:tcPr>
            <w:tcW w:w="3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Отметка в системе</w:t>
            </w:r>
          </w:p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«зачтено - не зачтено»</w:t>
            </w:r>
          </w:p>
        </w:tc>
      </w:tr>
      <w:tr w:rsidR="00D30242" w:rsidRPr="00EB2DBB" w:rsidTr="00D30242"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90-100%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5A0408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В</w:t>
            </w:r>
            <w:r w:rsidR="00D30242" w:rsidRPr="00EB2DBB">
              <w:rPr>
                <w:color w:val="181910"/>
                <w:sz w:val="28"/>
                <w:szCs w:val="28"/>
              </w:rPr>
              <w:t>ысокий</w:t>
            </w:r>
          </w:p>
        </w:tc>
        <w:tc>
          <w:tcPr>
            <w:tcW w:w="32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«5»</w:t>
            </w:r>
          </w:p>
        </w:tc>
        <w:tc>
          <w:tcPr>
            <w:tcW w:w="3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8556D0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З</w:t>
            </w:r>
            <w:r w:rsidR="00D30242" w:rsidRPr="00EB2DBB">
              <w:rPr>
                <w:color w:val="181910"/>
                <w:sz w:val="28"/>
                <w:szCs w:val="28"/>
              </w:rPr>
              <w:t>ачтено</w:t>
            </w:r>
          </w:p>
        </w:tc>
      </w:tr>
      <w:tr w:rsidR="00D30242" w:rsidRPr="00EB2DBB" w:rsidTr="00D30242"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66 -89%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702B43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П</w:t>
            </w:r>
            <w:r w:rsidR="00D30242" w:rsidRPr="00EB2DBB">
              <w:rPr>
                <w:color w:val="181910"/>
                <w:sz w:val="28"/>
                <w:szCs w:val="28"/>
              </w:rPr>
              <w:t>овышенный</w:t>
            </w:r>
          </w:p>
        </w:tc>
        <w:tc>
          <w:tcPr>
            <w:tcW w:w="32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«4»</w:t>
            </w:r>
          </w:p>
        </w:tc>
        <w:tc>
          <w:tcPr>
            <w:tcW w:w="3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8556D0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З</w:t>
            </w:r>
            <w:r w:rsidR="00D30242" w:rsidRPr="00EB2DBB">
              <w:rPr>
                <w:color w:val="181910"/>
                <w:sz w:val="28"/>
                <w:szCs w:val="28"/>
              </w:rPr>
              <w:t>ачтено</w:t>
            </w:r>
          </w:p>
        </w:tc>
      </w:tr>
      <w:tr w:rsidR="00D30242" w:rsidRPr="00EB2DBB" w:rsidTr="00D30242"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50 -65 %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702B43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С</w:t>
            </w:r>
            <w:r w:rsidR="00D30242" w:rsidRPr="00EB2DBB">
              <w:rPr>
                <w:color w:val="181910"/>
                <w:sz w:val="28"/>
                <w:szCs w:val="28"/>
              </w:rPr>
              <w:t>редний</w:t>
            </w:r>
          </w:p>
        </w:tc>
        <w:tc>
          <w:tcPr>
            <w:tcW w:w="32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«3»</w:t>
            </w:r>
          </w:p>
        </w:tc>
        <w:tc>
          <w:tcPr>
            <w:tcW w:w="3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8556D0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З</w:t>
            </w:r>
            <w:r w:rsidR="00D30242" w:rsidRPr="00EB2DBB">
              <w:rPr>
                <w:color w:val="181910"/>
                <w:sz w:val="28"/>
                <w:szCs w:val="28"/>
              </w:rPr>
              <w:t>ачтено</w:t>
            </w:r>
          </w:p>
        </w:tc>
      </w:tr>
      <w:tr w:rsidR="00D30242" w:rsidRPr="00EB2DBB" w:rsidTr="00D30242"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меньше 50%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ниже среднего</w:t>
            </w:r>
          </w:p>
        </w:tc>
        <w:tc>
          <w:tcPr>
            <w:tcW w:w="32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D30242" w:rsidP="00D30242">
            <w:pPr>
              <w:pStyle w:val="af7"/>
              <w:rPr>
                <w:color w:val="181910"/>
                <w:sz w:val="28"/>
                <w:szCs w:val="28"/>
              </w:rPr>
            </w:pPr>
            <w:r w:rsidRPr="00EB2DBB">
              <w:rPr>
                <w:color w:val="181910"/>
                <w:sz w:val="28"/>
                <w:szCs w:val="28"/>
              </w:rPr>
              <w:t>«2»</w:t>
            </w:r>
          </w:p>
        </w:tc>
        <w:tc>
          <w:tcPr>
            <w:tcW w:w="3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0242" w:rsidRPr="00EB2DBB" w:rsidRDefault="00CD0185" w:rsidP="00D30242">
            <w:pPr>
              <w:pStyle w:val="af7"/>
              <w:rPr>
                <w:color w:val="181910"/>
                <w:sz w:val="28"/>
                <w:szCs w:val="28"/>
              </w:rPr>
            </w:pPr>
            <w:r>
              <w:rPr>
                <w:color w:val="181910"/>
                <w:sz w:val="28"/>
                <w:szCs w:val="28"/>
              </w:rPr>
              <w:t>Н</w:t>
            </w:r>
            <w:r w:rsidR="00D30242" w:rsidRPr="00EB2DBB">
              <w:rPr>
                <w:color w:val="181910"/>
                <w:sz w:val="28"/>
                <w:szCs w:val="28"/>
              </w:rPr>
              <w:t>е</w:t>
            </w:r>
            <w:r w:rsidR="00D30242">
              <w:rPr>
                <w:color w:val="181910"/>
                <w:sz w:val="28"/>
                <w:szCs w:val="28"/>
              </w:rPr>
              <w:t xml:space="preserve"> </w:t>
            </w:r>
            <w:r w:rsidR="00D30242" w:rsidRPr="00EB2DBB">
              <w:rPr>
                <w:color w:val="181910"/>
                <w:sz w:val="28"/>
                <w:szCs w:val="28"/>
              </w:rPr>
              <w:t>зачтено</w:t>
            </w:r>
          </w:p>
        </w:tc>
      </w:tr>
    </w:tbl>
    <w:p w:rsidR="00CD0185" w:rsidRDefault="00CD0185" w:rsidP="00702B43">
      <w:pPr>
        <w:pStyle w:val="af7"/>
        <w:spacing w:before="0" w:beforeAutospacing="0" w:after="0" w:afterAutospacing="0"/>
        <w:ind w:firstLine="567"/>
        <w:rPr>
          <w:color w:val="181910"/>
          <w:sz w:val="28"/>
          <w:szCs w:val="28"/>
        </w:rPr>
      </w:pPr>
    </w:p>
    <w:p w:rsidR="00D30242" w:rsidRDefault="00D30242" w:rsidP="00702B43">
      <w:pPr>
        <w:pStyle w:val="af7"/>
        <w:spacing w:before="0" w:beforeAutospacing="0" w:after="0" w:afterAutospacing="0"/>
        <w:ind w:firstLine="567"/>
        <w:rPr>
          <w:color w:val="181910"/>
          <w:sz w:val="28"/>
          <w:szCs w:val="28"/>
        </w:rPr>
      </w:pPr>
      <w:r w:rsidRPr="00EB2DBB">
        <w:rPr>
          <w:color w:val="181910"/>
          <w:sz w:val="28"/>
          <w:szCs w:val="28"/>
        </w:rPr>
        <w:t xml:space="preserve">В журнале </w:t>
      </w:r>
      <w:r>
        <w:rPr>
          <w:color w:val="181910"/>
          <w:sz w:val="28"/>
          <w:szCs w:val="28"/>
        </w:rPr>
        <w:t xml:space="preserve">учета работы тренера-преподавателя </w:t>
      </w:r>
      <w:r w:rsidRPr="00EB2DBB">
        <w:rPr>
          <w:color w:val="181910"/>
          <w:sz w:val="28"/>
          <w:szCs w:val="28"/>
        </w:rPr>
        <w:t xml:space="preserve">ставится оценка </w:t>
      </w:r>
      <w:r w:rsidRPr="00EB2DBB">
        <w:rPr>
          <w:rStyle w:val="a9"/>
          <w:rFonts w:eastAsiaTheme="majorEastAsia"/>
          <w:color w:val="181910"/>
          <w:sz w:val="28"/>
          <w:szCs w:val="28"/>
        </w:rPr>
        <w:t>«з»</w:t>
      </w:r>
      <w:r w:rsidRPr="00EB2DBB">
        <w:rPr>
          <w:color w:val="181910"/>
          <w:sz w:val="28"/>
          <w:szCs w:val="28"/>
        </w:rPr>
        <w:t xml:space="preserve"> (зачтено) или </w:t>
      </w:r>
      <w:r w:rsidRPr="00EB2DBB">
        <w:rPr>
          <w:rStyle w:val="a9"/>
          <w:rFonts w:eastAsiaTheme="majorEastAsia"/>
          <w:color w:val="181910"/>
          <w:sz w:val="28"/>
          <w:szCs w:val="28"/>
        </w:rPr>
        <w:t>«н/з»</w:t>
      </w:r>
      <w:r w:rsidRPr="00EB2DBB">
        <w:rPr>
          <w:color w:val="181910"/>
          <w:sz w:val="28"/>
          <w:szCs w:val="28"/>
        </w:rPr>
        <w:t xml:space="preserve"> (не</w:t>
      </w:r>
      <w:r>
        <w:rPr>
          <w:color w:val="181910"/>
          <w:sz w:val="28"/>
          <w:szCs w:val="28"/>
        </w:rPr>
        <w:t xml:space="preserve"> зачтено).</w:t>
      </w:r>
    </w:p>
    <w:p w:rsidR="00D30242" w:rsidRDefault="00D30242" w:rsidP="008556D0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  <w:r w:rsidRPr="00EB2DBB">
        <w:rPr>
          <w:sz w:val="28"/>
          <w:szCs w:val="28"/>
        </w:rPr>
        <w:t>Решение об условиях проведения промежуточной аттестации утверждается локальным нормативным актом образовательной организации.</w:t>
      </w:r>
    </w:p>
    <w:p w:rsidR="00D30242" w:rsidRDefault="00D30242" w:rsidP="008556D0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практической работы по оцениванию знаний, умений и навыков по предметным областям, требующих практических умений </w:t>
      </w:r>
      <w:r w:rsidRPr="00EB2DBB">
        <w:rPr>
          <w:sz w:val="28"/>
          <w:szCs w:val="28"/>
        </w:rPr>
        <w:t>промежуточн</w:t>
      </w:r>
      <w:r>
        <w:rPr>
          <w:sz w:val="28"/>
          <w:szCs w:val="28"/>
        </w:rPr>
        <w:t xml:space="preserve">ая аттестация организуется </w:t>
      </w:r>
      <w:r w:rsidRPr="00EB2DBB">
        <w:rPr>
          <w:sz w:val="28"/>
          <w:szCs w:val="28"/>
        </w:rPr>
        <w:t xml:space="preserve">в форме мониторинга результатов </w:t>
      </w:r>
      <w:r>
        <w:rPr>
          <w:sz w:val="28"/>
          <w:szCs w:val="28"/>
        </w:rPr>
        <w:t>подготовленности</w:t>
      </w:r>
      <w:r w:rsidRPr="00EB2DBB">
        <w:rPr>
          <w:sz w:val="28"/>
          <w:szCs w:val="28"/>
        </w:rPr>
        <w:t>.</w:t>
      </w:r>
    </w:p>
    <w:p w:rsidR="008556D0" w:rsidRDefault="00D30242" w:rsidP="008556D0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  <w:r w:rsidRPr="00EB2DBB">
        <w:rPr>
          <w:sz w:val="28"/>
          <w:szCs w:val="28"/>
        </w:rPr>
        <w:t>Формат проведения – очный. Время проведения определяется характеристиками того или иного вида нормативов. Общее время проведения промежуточной аттестации учеб</w:t>
      </w:r>
      <w:r>
        <w:rPr>
          <w:sz w:val="28"/>
          <w:szCs w:val="28"/>
        </w:rPr>
        <w:t>ной группы – не более 45 минут.</w:t>
      </w:r>
    </w:p>
    <w:p w:rsidR="008556D0" w:rsidRDefault="00D30242" w:rsidP="008556D0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  <w:r w:rsidRPr="00EB2DBB">
        <w:rPr>
          <w:sz w:val="28"/>
          <w:szCs w:val="28"/>
        </w:rPr>
        <w:t>Информация о численных пока</w:t>
      </w:r>
      <w:r>
        <w:rPr>
          <w:sz w:val="28"/>
          <w:szCs w:val="28"/>
        </w:rPr>
        <w:t xml:space="preserve">зателях нормативов доводится до </w:t>
      </w:r>
      <w:r w:rsidRPr="00EB2DBB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учащихся</w:t>
      </w:r>
      <w:r w:rsidRPr="00EB2DBB">
        <w:rPr>
          <w:sz w:val="28"/>
          <w:szCs w:val="28"/>
        </w:rPr>
        <w:t xml:space="preserve"> в начале освоения </w:t>
      </w:r>
      <w:r>
        <w:rPr>
          <w:sz w:val="28"/>
          <w:szCs w:val="28"/>
        </w:rPr>
        <w:t xml:space="preserve">дополнительной предпрофессиональной программы </w:t>
      </w:r>
      <w:r w:rsidRPr="00EB2DBB">
        <w:rPr>
          <w:sz w:val="28"/>
          <w:szCs w:val="28"/>
        </w:rPr>
        <w:t>и размещается на официальном сайте образовательной организации.</w:t>
      </w:r>
    </w:p>
    <w:p w:rsidR="00D30242" w:rsidRPr="00EB2DBB" w:rsidRDefault="00D30242" w:rsidP="008556D0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по оценке знаний, умений и навыков по теоретической предметной области используется устный опрос.</w:t>
      </w:r>
    </w:p>
    <w:p w:rsidR="00D30242" w:rsidRDefault="00D30242" w:rsidP="00D30242">
      <w:pPr>
        <w:pStyle w:val="af7"/>
        <w:spacing w:before="0" w:beforeAutospacing="0" w:after="0" w:afterAutospacing="0"/>
        <w:ind w:firstLine="567"/>
        <w:jc w:val="both"/>
        <w:rPr>
          <w:color w:val="181910"/>
          <w:sz w:val="28"/>
          <w:szCs w:val="28"/>
        </w:rPr>
      </w:pPr>
    </w:p>
    <w:p w:rsidR="00072DA5" w:rsidRDefault="00072DA5" w:rsidP="00CD0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3.Требования к результатам освоения Программы, выполнение которых дает основание для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перевода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обучающегося в дальнейшем на программу спортивной подготовки</w:t>
      </w:r>
    </w:p>
    <w:p w:rsidR="00072DA5" w:rsidRDefault="00072DA5" w:rsidP="008556D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Решение о переводе обучающегося на программу спортивной подготовки по виду спорта биатлон принимается  администрацией Учреждений на основании представителя тренера-преподавателя по виду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спорта в случае если обучающийся, при освоении Программы демонстрирует незаурядные способности и значительные результаты по осваиваемому виду спорта, а при прохождении промежуточной и итоговой аттестации (экзамена) продемонстрировал достаточный уровень освоения теоретического и практического материала по Программ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получил зачет по теоретической подготовке и выполнил нормативы упражнений комплекса контрольных </w:t>
      </w:r>
      <w:r w:rsidR="00B7255B">
        <w:rPr>
          <w:rFonts w:ascii="Times New Roman" w:eastAsia="Calibri" w:hAnsi="Times New Roman" w:cs="Times New Roman"/>
          <w:sz w:val="28"/>
          <w:szCs w:val="28"/>
          <w:lang w:val="ru-RU"/>
        </w:rPr>
        <w:t>упражнений в 100% объеме.</w:t>
      </w:r>
    </w:p>
    <w:p w:rsidR="00B7255B" w:rsidRPr="00B7255B" w:rsidRDefault="00B7255B" w:rsidP="00986A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72DA5" w:rsidRDefault="00B7255B" w:rsidP="00CD0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725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ПЕРЕЧЕНЬ ИНФОРМАЦИОННОГО ОБЕСПЕЧЕНИЯ</w:t>
      </w:r>
      <w:r w:rsidR="00CD0185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:rsidR="00CD0185" w:rsidRPr="00B7255B" w:rsidRDefault="00CD0185" w:rsidP="00CD0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Основная литература: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Гибадуллин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И.Г. Структура физической подготовленности и система комплексного контроля в многолетней подготовке биатлонистов: монография/ И. Г. Гибадуллин.- Ижевск: Изд-во ИжГТУ, 2009.- 108 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proofErr w:type="spellStart"/>
      <w:r w:rsidRPr="00CD0185">
        <w:rPr>
          <w:rFonts w:ascii="Times New Roman" w:hAnsi="Times New Roman" w:cs="Times New Roman"/>
          <w:spacing w:val="-4"/>
          <w:sz w:val="28"/>
          <w:szCs w:val="28"/>
          <w:lang w:val="ru-RU"/>
        </w:rPr>
        <w:t>Зубрилов</w:t>
      </w:r>
      <w:proofErr w:type="spellEnd"/>
      <w:r w:rsidRPr="00CD018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Р.А. Становление, развитие и совершенствование техники стрельбы в биатлоне: монография/ Р. А. Зубрилов.- М.: Сов</w:t>
      </w:r>
      <w:proofErr w:type="gramStart"/>
      <w:r w:rsidRPr="00CD0185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proofErr w:type="gramEnd"/>
      <w:r w:rsidRPr="00CD018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CD0185">
        <w:rPr>
          <w:rFonts w:ascii="Times New Roman" w:hAnsi="Times New Roman" w:cs="Times New Roman"/>
          <w:spacing w:val="-4"/>
          <w:sz w:val="28"/>
          <w:szCs w:val="28"/>
          <w:lang w:val="ru-RU"/>
        </w:rPr>
        <w:t>с</w:t>
      </w:r>
      <w:proofErr w:type="gramEnd"/>
      <w:r w:rsidRPr="00CD0185">
        <w:rPr>
          <w:rFonts w:ascii="Times New Roman" w:hAnsi="Times New Roman" w:cs="Times New Roman"/>
          <w:spacing w:val="-4"/>
          <w:sz w:val="28"/>
          <w:szCs w:val="28"/>
          <w:lang w:val="ru-RU"/>
        </w:rPr>
        <w:t>порт, 2013.- 352 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Зубрилов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Р.А. Стрелковая подготовка биатлониста: монография/ Р.А. </w:t>
      </w: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Зубрилов</w:t>
      </w:r>
      <w:proofErr w:type="spellEnd"/>
      <w:proofErr w:type="gramStart"/>
      <w:r w:rsidRPr="00CD0185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CD0185">
        <w:rPr>
          <w:rFonts w:ascii="Times New Roman" w:hAnsi="Times New Roman" w:cs="Times New Roman"/>
          <w:sz w:val="28"/>
          <w:szCs w:val="28"/>
          <w:lang w:val="ru-RU"/>
        </w:rPr>
        <w:t>Киев: [</w:t>
      </w: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б.и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>.],2010.-296с.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185">
        <w:rPr>
          <w:rFonts w:ascii="Times New Roman" w:hAnsi="Times New Roman" w:cs="Times New Roman"/>
          <w:sz w:val="28"/>
          <w:szCs w:val="28"/>
          <w:lang w:val="ru-RU"/>
        </w:rPr>
        <w:t>Левин С.В. Гоночная подготовка биатлонистов-юниоров в подготовительном периоде: автореф. дис. ... канд. пед. наук/ С. В. Левин.- СПб.,2012.-23с.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Лыжный спорт / </w:t>
      </w: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Start"/>
      <w:r w:rsidRPr="00CD0185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CD0185">
        <w:rPr>
          <w:rFonts w:ascii="Times New Roman" w:hAnsi="Times New Roman" w:cs="Times New Roman"/>
          <w:sz w:val="28"/>
          <w:szCs w:val="28"/>
          <w:lang w:val="ru-RU"/>
        </w:rPr>
        <w:t>ед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>. Т.И. Раменская, А.Г. Баталов. - М.: Физическая культура, 2005. - 320с.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Маматов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В.Ф. Обучение и совершенствование навыков стрельбы в биатлоне: пособие/ В. Ф. Маматов.- Омск: Изд-во СибГУФК, 2011.- 90 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Начинская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С.В. Спортивная метрология / С.В. </w:t>
      </w: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Начинская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D018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М.: Академия, 2005. </w:t>
      </w:r>
      <w:r w:rsidRPr="00CD018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240с.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Пилин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А.В. Влияние внешних факторов на стрельбу / А.В. </w:t>
      </w: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Пилин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- М., 2005. - 48 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185">
        <w:rPr>
          <w:rFonts w:ascii="Times New Roman" w:hAnsi="Times New Roman" w:cs="Times New Roman"/>
          <w:sz w:val="28"/>
          <w:szCs w:val="28"/>
          <w:lang w:val="ru-RU"/>
        </w:rPr>
        <w:t>Сорокин С.Г. Стрелковая подготовка биатлонистов с использованием технических средств обучения: учеб. пособие/ С. Г. Сорокин, Н.С.Загурский</w:t>
      </w:r>
      <w:proofErr w:type="gramStart"/>
      <w:r w:rsidRPr="00CD0185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CD0185">
        <w:rPr>
          <w:rFonts w:ascii="Times New Roman" w:hAnsi="Times New Roman" w:cs="Times New Roman"/>
          <w:sz w:val="28"/>
          <w:szCs w:val="28"/>
          <w:lang w:val="ru-RU"/>
        </w:rPr>
        <w:t>Омск:Изд-воСибГУФК,2007.-52с.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185">
        <w:rPr>
          <w:rFonts w:ascii="Times New Roman" w:hAnsi="Times New Roman" w:cs="Times New Roman"/>
          <w:sz w:val="28"/>
          <w:szCs w:val="28"/>
          <w:lang w:val="ru-RU"/>
        </w:rPr>
        <w:t>Холодов Ж. К. Практикум по теории и методике физического воспитания: учеб</w:t>
      </w:r>
      <w:proofErr w:type="gramStart"/>
      <w:r w:rsidRPr="00CD018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особие для студ. высших учебных заведений физической культуры / Ж. К. Холодов, В. С. Кузнецов. </w:t>
      </w:r>
      <w:r w:rsidRPr="00CD01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М.: «Академия» 2004. </w:t>
      </w:r>
      <w:r w:rsidRPr="00CD018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144 с.</w:t>
      </w:r>
    </w:p>
    <w:p w:rsidR="00CD0185" w:rsidRPr="00CD0185" w:rsidRDefault="00CD0185" w:rsidP="00CD0185">
      <w:pPr>
        <w:pStyle w:val="ab"/>
        <w:widowControl w:val="0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Черменёв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Д.А. Совершенствование специальной стрелковой подготовленности биатлонистов 13-14 лет на этапе предварительной базовой подготовки: автореф. </w:t>
      </w:r>
      <w:proofErr w:type="spellStart"/>
      <w:r w:rsidRPr="00CD0185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CD0185">
        <w:rPr>
          <w:rFonts w:ascii="Times New Roman" w:hAnsi="Times New Roman" w:cs="Times New Roman"/>
          <w:sz w:val="28"/>
          <w:szCs w:val="28"/>
          <w:lang w:val="ru-RU"/>
        </w:rPr>
        <w:t>. … канд. пед. наук/ Д. А. Черменёв.- Красноярск, 2013.- 23 с.</w:t>
      </w:r>
    </w:p>
    <w:p w:rsidR="00CD0185" w:rsidRPr="00CD0185" w:rsidRDefault="00CD0185" w:rsidP="00CD0185">
      <w:pPr>
        <w:spacing w:line="240" w:lineRule="auto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CD0185">
        <w:rPr>
          <w:rFonts w:ascii="Times New Roman CYR" w:hAnsi="Times New Roman CYR" w:cs="Times New Roman CYR"/>
          <w:b/>
          <w:sz w:val="28"/>
          <w:szCs w:val="28"/>
          <w:lang w:val="ru-RU"/>
        </w:rPr>
        <w:t>Дополнительная литература:</w:t>
      </w:r>
    </w:p>
    <w:p w:rsidR="00CD0185" w:rsidRDefault="00CD0185" w:rsidP="00CD0185">
      <w:pPr>
        <w:pStyle w:val="a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185">
        <w:rPr>
          <w:rFonts w:ascii="Times New Roman" w:hAnsi="Times New Roman" w:cs="Times New Roman"/>
          <w:sz w:val="28"/>
          <w:szCs w:val="28"/>
          <w:lang w:val="ru-RU"/>
        </w:rPr>
        <w:t>Дунаев К.С. Зависимость спортивно-технического результата от скорости бега и меткости стрельбы в биатлоне /  К.С. Дунаев, Я.И. Савицкий // Теория и практика физической культуры. – 2004. - № 12. – С. 53 – 56.</w:t>
      </w:r>
    </w:p>
    <w:p w:rsidR="00CD0185" w:rsidRPr="00CD0185" w:rsidRDefault="00CD0185" w:rsidP="00CD0185">
      <w:pPr>
        <w:pStyle w:val="a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185">
        <w:rPr>
          <w:rFonts w:ascii="Times New Roman" w:hAnsi="Times New Roman" w:cs="Times New Roman"/>
          <w:sz w:val="28"/>
          <w:szCs w:val="28"/>
          <w:lang w:val="ru-RU"/>
        </w:rPr>
        <w:t>Корженевский А.Н. Эффективность применения в начальном обучении юных стрелков тренажера «СКАТТ»// Детский тренер – 2008, №3.- 48с.</w:t>
      </w:r>
    </w:p>
    <w:p w:rsidR="00CD0185" w:rsidRPr="00CD0185" w:rsidRDefault="00CD0185" w:rsidP="00CD0185">
      <w:pPr>
        <w:pStyle w:val="ab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1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Субботин В.Я. Стрелковая подготовка биатлонистов высших разрядов: Сб. науч. тр. </w:t>
      </w:r>
      <w:r w:rsidRPr="00CD018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Омск, 2004. </w:t>
      </w:r>
      <w:r w:rsidRPr="00CD018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CD0185">
        <w:rPr>
          <w:rFonts w:ascii="Times New Roman" w:hAnsi="Times New Roman" w:cs="Times New Roman"/>
          <w:sz w:val="28"/>
          <w:szCs w:val="28"/>
          <w:lang w:val="ru-RU"/>
        </w:rPr>
        <w:t xml:space="preserve"> с.4</w:t>
      </w:r>
      <w:r w:rsidRPr="00CD018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CD0185">
        <w:rPr>
          <w:rFonts w:ascii="Times New Roman" w:hAnsi="Times New Roman" w:cs="Times New Roman"/>
          <w:sz w:val="28"/>
          <w:szCs w:val="28"/>
          <w:lang w:val="ru-RU"/>
        </w:rPr>
        <w:t>8.</w:t>
      </w:r>
    </w:p>
    <w:p w:rsidR="0048565E" w:rsidRDefault="0048565E" w:rsidP="00B40B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55B" w:rsidRPr="00CD0185" w:rsidRDefault="00B7255B" w:rsidP="00CD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0185">
        <w:rPr>
          <w:rFonts w:ascii="Times New Roman" w:hAnsi="Times New Roman" w:cs="Times New Roman"/>
          <w:b/>
          <w:sz w:val="28"/>
          <w:szCs w:val="28"/>
          <w:lang w:val="ru-RU"/>
        </w:rPr>
        <w:t>Перечень Интернет-ресурсов:</w:t>
      </w:r>
    </w:p>
    <w:p w:rsidR="00B40BF6" w:rsidRPr="00156412" w:rsidRDefault="0029430F" w:rsidP="00B40B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156412">
        <w:rPr>
          <w:rFonts w:ascii="Calibri" w:hAnsi="Calibri" w:cs="Calibri"/>
          <w:lang w:val="ru-RU"/>
        </w:rPr>
        <w:t>-</w:t>
      </w:r>
      <w:r w:rsidR="00B40BF6" w:rsidRPr="00156412">
        <w:rPr>
          <w:rFonts w:ascii="Calibri" w:hAnsi="Calibri" w:cs="Calibri"/>
          <w:lang w:val="ru-RU"/>
        </w:rPr>
        <w:tab/>
      </w:r>
      <w:r w:rsidR="00CD0185">
        <w:rPr>
          <w:rFonts w:ascii="Calibri" w:hAnsi="Calibri" w:cs="Calibri"/>
        </w:rPr>
        <w:t>URL</w:t>
      </w:r>
      <w:r w:rsidR="00CD0185" w:rsidRPr="00156412">
        <w:rPr>
          <w:rFonts w:ascii="Calibri" w:hAnsi="Calibri" w:cs="Calibri"/>
          <w:lang w:val="ru-RU"/>
        </w:rPr>
        <w:t xml:space="preserve">: </w:t>
      </w:r>
      <w:hyperlink r:id="rId11" w:history="1"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</w:t>
        </w:r>
        <w:r w:rsidR="00B40BF6" w:rsidRPr="00156412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ru-RU"/>
          </w:rPr>
          <w:t>://</w:t>
        </w:r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</w:t>
        </w:r>
        <w:r w:rsidR="00B40BF6" w:rsidRPr="00156412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skisport</w:t>
        </w:r>
        <w:proofErr w:type="spellEnd"/>
        <w:r w:rsidR="00B40BF6" w:rsidRPr="00156412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ru</w:t>
        </w:r>
        <w:proofErr w:type="spellEnd"/>
        <w:r w:rsidR="00B40BF6" w:rsidRPr="00156412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ru-RU"/>
          </w:rPr>
          <w:t>/</w:t>
        </w:r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doc</w:t>
        </w:r>
        <w:r w:rsidR="00B40BF6" w:rsidRPr="00156412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B40BF6" w:rsidRPr="00EB5F83" w:rsidRDefault="00CD0185" w:rsidP="00B40B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6412">
        <w:rPr>
          <w:rFonts w:ascii="Calibri" w:hAnsi="Calibri" w:cs="Calibri"/>
          <w:lang w:val="ru-RU"/>
        </w:rPr>
        <w:tab/>
      </w:r>
      <w:r>
        <w:rPr>
          <w:rFonts w:ascii="Calibri" w:hAnsi="Calibri" w:cs="Calibri"/>
        </w:rPr>
        <w:t>URL</w:t>
      </w:r>
      <w:r w:rsidRPr="00CD0185">
        <w:rPr>
          <w:rFonts w:ascii="Calibri" w:hAnsi="Calibri" w:cs="Calibri"/>
        </w:rPr>
        <w:t xml:space="preserve">: </w:t>
      </w:r>
      <w:hyperlink r:id="rId12" w:history="1"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</w:t>
        </w:r>
        <w:r w:rsidR="00B40BF6" w:rsidRPr="00EB5F83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://</w:t>
        </w:r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</w:t>
        </w:r>
        <w:r w:rsidR="00B40BF6" w:rsidRPr="00EB5F83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.</w:t>
        </w:r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libsport</w:t>
        </w:r>
        <w:r w:rsidR="00B40BF6" w:rsidRPr="00EB5F83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.</w:t>
        </w:r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ru</w:t>
        </w:r>
        <w:r w:rsidR="00B40BF6" w:rsidRPr="00EB5F83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/</w:t>
        </w:r>
      </w:hyperlink>
    </w:p>
    <w:p w:rsidR="00B40BF6" w:rsidRPr="00EB5F83" w:rsidRDefault="00CD0185" w:rsidP="00B40BF6">
      <w:pPr>
        <w:widowControl w:val="0"/>
        <w:autoSpaceDE w:val="0"/>
        <w:autoSpaceDN w:val="0"/>
        <w:adjustRightInd w:val="0"/>
        <w:spacing w:after="0" w:line="240" w:lineRule="auto"/>
        <w:ind w:left="720" w:hanging="17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D0185">
        <w:rPr>
          <w:rFonts w:ascii="Calibri" w:hAnsi="Calibri" w:cs="Calibri"/>
        </w:rPr>
        <w:tab/>
      </w:r>
      <w:r>
        <w:rPr>
          <w:rFonts w:ascii="Calibri" w:hAnsi="Calibri" w:cs="Calibri"/>
        </w:rPr>
        <w:t>URL</w:t>
      </w:r>
      <w:r w:rsidRPr="00CD0185">
        <w:rPr>
          <w:rFonts w:ascii="Calibri" w:hAnsi="Calibri" w:cs="Calibri"/>
        </w:rPr>
        <w:t xml:space="preserve">: </w:t>
      </w:r>
      <w:hyperlink w:history="1"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</w:t>
        </w:r>
        <w:r w:rsidR="00B40BF6" w:rsidRPr="00EB5F83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://</w:t>
        </w:r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</w:t>
        </w:r>
        <w:r w:rsidR="00B40BF6" w:rsidRPr="00EB5F83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.</w:t>
        </w:r>
        <w:r w:rsidR="00B40BF6">
          <w:rPr>
            <w:rFonts w:ascii="Calibri" w:hAnsi="Calibri" w:cs="Calibri"/>
            <w:vanish/>
            <w:color w:val="0000FF"/>
          </w:rPr>
          <w:t>HYPERLINK</w:t>
        </w:r>
        <w:r w:rsidR="00B40BF6" w:rsidRPr="00EB5F83">
          <w:rPr>
            <w:rFonts w:ascii="Calibri" w:hAnsi="Calibri" w:cs="Calibri"/>
            <w:vanish/>
            <w:color w:val="0000FF"/>
          </w:rPr>
          <w:t xml:space="preserve"> "</w:t>
        </w:r>
        <w:r w:rsidR="00B40BF6">
          <w:rPr>
            <w:rFonts w:ascii="Calibri" w:hAnsi="Calibri" w:cs="Calibri"/>
            <w:vanish/>
            <w:color w:val="0000FF"/>
          </w:rPr>
          <w:t>http</w:t>
        </w:r>
        <w:r w:rsidR="00B40BF6" w:rsidRPr="00EB5F83">
          <w:rPr>
            <w:rFonts w:ascii="Calibri" w:hAnsi="Calibri" w:cs="Calibri"/>
            <w:vanish/>
            <w:color w:val="0000FF"/>
          </w:rPr>
          <w:t>://</w:t>
        </w:r>
        <w:r w:rsidR="00B40BF6">
          <w:rPr>
            <w:rFonts w:ascii="Calibri" w:hAnsi="Calibri" w:cs="Calibri"/>
            <w:vanish/>
            <w:color w:val="0000FF"/>
          </w:rPr>
          <w:t>rusbiathlon</w:t>
        </w:r>
        <w:r w:rsidR="00B40BF6" w:rsidRPr="00EB5F83">
          <w:rPr>
            <w:rFonts w:ascii="Calibri" w:hAnsi="Calibri" w:cs="Calibri"/>
            <w:vanish/>
            <w:color w:val="0000FF"/>
          </w:rPr>
          <w:t>.</w:t>
        </w:r>
        <w:r w:rsidR="00B40BF6">
          <w:rPr>
            <w:rFonts w:ascii="Calibri" w:hAnsi="Calibri" w:cs="Calibri"/>
            <w:vanish/>
            <w:color w:val="0000FF"/>
          </w:rPr>
          <w:t>ru</w:t>
        </w:r>
        <w:r w:rsidR="00B40BF6" w:rsidRPr="00EB5F83">
          <w:rPr>
            <w:rFonts w:ascii="Calibri" w:hAnsi="Calibri" w:cs="Calibri"/>
            <w:vanish/>
            <w:color w:val="0000FF"/>
          </w:rPr>
          <w:t>/" \</w:t>
        </w:r>
        <w:r w:rsidR="00B40BF6">
          <w:rPr>
            <w:rFonts w:ascii="Calibri" w:hAnsi="Calibri" w:cs="Calibri"/>
            <w:vanish/>
            <w:color w:val="0000FF"/>
          </w:rPr>
          <w:t>t</w:t>
        </w:r>
        <w:r w:rsidR="00B40BF6" w:rsidRPr="00EB5F83">
          <w:rPr>
            <w:rFonts w:ascii="Calibri" w:hAnsi="Calibri" w:cs="Calibri"/>
            <w:vanish/>
            <w:color w:val="0000FF"/>
          </w:rPr>
          <w:t xml:space="preserve"> "_</w:t>
        </w:r>
        <w:r w:rsidR="00B40BF6">
          <w:rPr>
            <w:rFonts w:ascii="Calibri" w:hAnsi="Calibri" w:cs="Calibri"/>
            <w:vanish/>
            <w:color w:val="0000FF"/>
          </w:rPr>
          <w:t>blank</w:t>
        </w:r>
        <w:r w:rsidR="00B40BF6" w:rsidRPr="00EB5F83">
          <w:rPr>
            <w:rFonts w:ascii="Calibri" w:hAnsi="Calibri" w:cs="Calibri"/>
            <w:vanish/>
            <w:color w:val="0000FF"/>
          </w:rPr>
          <w:t xml:space="preserve">" </w:t>
        </w:r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rusbiathlon</w:t>
        </w:r>
        <w:r w:rsidR="00B40BF6" w:rsidRPr="00EB5F83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.</w:t>
        </w:r>
        <w:r w:rsidR="00B40BF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ru</w:t>
        </w:r>
      </w:hyperlink>
      <w:r w:rsidR="00B40BF6" w:rsidRPr="00EB5F83">
        <w:rPr>
          <w:rFonts w:ascii="Times New Roman CYR" w:hAnsi="Times New Roman CYR" w:cs="Times New Roman CYR"/>
          <w:sz w:val="28"/>
          <w:szCs w:val="28"/>
          <w:u w:val="single"/>
        </w:rPr>
        <w:t>/</w:t>
      </w:r>
    </w:p>
    <w:p w:rsidR="00B40BF6" w:rsidRPr="00EB5F83" w:rsidRDefault="00B40BF6" w:rsidP="00B4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85B" w:rsidRPr="00EB5F83" w:rsidRDefault="00A9385B" w:rsidP="0007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4D" w:rsidRPr="00EB5F83" w:rsidRDefault="0091534D" w:rsidP="0017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4D" w:rsidRPr="00EB5F83" w:rsidRDefault="0091534D">
      <w:pPr>
        <w:rPr>
          <w:rFonts w:ascii="Times New Roman" w:hAnsi="Times New Roman" w:cs="Times New Roman"/>
          <w:sz w:val="28"/>
          <w:szCs w:val="28"/>
        </w:rPr>
      </w:pPr>
      <w:r w:rsidRPr="00EB5F83">
        <w:rPr>
          <w:rFonts w:ascii="Times New Roman" w:hAnsi="Times New Roman" w:cs="Times New Roman"/>
          <w:sz w:val="28"/>
          <w:szCs w:val="28"/>
        </w:rPr>
        <w:br w:type="page"/>
      </w:r>
    </w:p>
    <w:p w:rsidR="00D92FFF" w:rsidRPr="0029430F" w:rsidRDefault="0029430F" w:rsidP="00CD0185">
      <w:pPr>
        <w:spacing w:after="0" w:line="240" w:lineRule="auto"/>
        <w:ind w:left="496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9430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Приложение </w:t>
      </w:r>
      <w:r w:rsidR="00CD0185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</w:p>
    <w:p w:rsidR="00C80FF7" w:rsidRPr="0029430F" w:rsidRDefault="00CD0185" w:rsidP="002943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943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9430F">
        <w:rPr>
          <w:rFonts w:ascii="Times New Roman" w:hAnsi="Times New Roman" w:cs="Times New Roman"/>
          <w:sz w:val="24"/>
          <w:szCs w:val="24"/>
          <w:lang w:val="ru-RU"/>
        </w:rPr>
        <w:t xml:space="preserve">ополнительной </w:t>
      </w:r>
      <w:r w:rsidR="00C80FF7" w:rsidRPr="0029430F">
        <w:rPr>
          <w:rFonts w:ascii="Times New Roman" w:hAnsi="Times New Roman" w:cs="Times New Roman"/>
          <w:sz w:val="24"/>
          <w:szCs w:val="24"/>
          <w:lang w:val="ru-RU"/>
        </w:rPr>
        <w:t>предпрофессиональной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FF7" w:rsidRPr="0029430F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0FF7" w:rsidRPr="0029430F">
        <w:rPr>
          <w:rFonts w:ascii="Times New Roman" w:hAnsi="Times New Roman" w:cs="Times New Roman"/>
          <w:sz w:val="24"/>
          <w:szCs w:val="24"/>
          <w:lang w:val="ru-RU"/>
        </w:rPr>
        <w:t xml:space="preserve"> по биатлон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C80FF7" w:rsidRDefault="00C80FF7" w:rsidP="00070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57AA" w:rsidRDefault="004457AA" w:rsidP="00445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57AA" w:rsidRDefault="004457AA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C76AC" w:rsidRPr="0029430F" w:rsidRDefault="0029430F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4C76AC" w:rsidRPr="00B04AEA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ПРОГРАММНЫЙ МАТЕРИАЛ </w:t>
      </w:r>
      <w:proofErr w:type="gramStart"/>
      <w:r w:rsidR="004C76AC" w:rsidRPr="00B04AEA">
        <w:rPr>
          <w:rFonts w:ascii="Times New Roman" w:hAnsi="Times New Roman" w:cs="Times New Roman"/>
          <w:b/>
          <w:sz w:val="28"/>
          <w:szCs w:val="28"/>
          <w:lang w:val="ru-RU" w:bidi="ar-SA"/>
        </w:rPr>
        <w:t>ДЛЯ</w:t>
      </w:r>
      <w:proofErr w:type="gramEnd"/>
    </w:p>
    <w:p w:rsidR="004C76AC" w:rsidRPr="00B04AEA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B04AEA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                         ПРАКТИЧЕСКИХ ЗАНЯТИЙ</w:t>
      </w:r>
    </w:p>
    <w:p w:rsidR="004C76AC" w:rsidRPr="00B04AEA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04AEA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(БЛОКИ ТРЕНИРОВОЧНЫХ ЗАДАНИЙ)</w:t>
      </w:r>
    </w:p>
    <w:p w:rsidR="004C76AC" w:rsidRPr="00B04AEA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B04AEA">
        <w:rPr>
          <w:rFonts w:ascii="Times New Roman" w:hAnsi="Times New Roman" w:cs="Times New Roman"/>
          <w:b/>
          <w:sz w:val="28"/>
          <w:szCs w:val="28"/>
          <w:lang w:val="ru-RU" w:bidi="ar-SA"/>
        </w:rPr>
        <w:t>ИЗУЧЕНИЕ И СОВЕРШЕНСТВОВАНИЕ ТЕХНИКИ И ТАКТИКИ СТРЕЛЬБЫ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Изучение, закрепление и совершенствование техники изготовки выполнения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выстрела биатлоне осуществляется в соответствии с программным материалом, на основе которого составляется расписание, предусматривающее проведение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теоретических и практических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занятий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как в условиях тира, так и на открытом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стрельбище.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 первых же занятий необходимо приучить занимающихся к соблюдению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правил техники обращения с оружием, правил сбережения, осмотра оружия, ухода за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ним и подготовки его к стрельбе.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Изучение основ стрельбы необходимо сочетать с практической подготовкой.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Например, прорабатывая вопрос рассеивания пуль, надо научить биатлонистов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определению средней точки попадания и умения вносить поправки в прицельное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приспособление.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Перед каждой практической стрельбой следует применять упражнения без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патронов – «вхолостую».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Соотношение времени на практическую стрельбу и тренировку без патронов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зависит от задач урока, продолжительности занятий, количества патронов, пропускной</w:t>
      </w:r>
      <w:r w:rsidR="004457A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способности тира (стрельбища) и погодных условий. Для начинающих биатлонистов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рекомендуется на тренировку без патронов отводить до 50% времени стрелковой или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комплексной подготовки, для разрядников – до 35%.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Тренер должен учитывать, что нельзя переходить к следующему упражнению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или новому заданию, не добившись четкого выполнения предыдущего.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Начальное обучение приемам изготовки к стрельбе и ведения стрельбы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проводиться в форме урока (занятия), состоящего из следующих разделов: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-р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ассказ и показ тренером приема или действия в целом;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-п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овторение тренером приема или действия по элементам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подробным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объяснением;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-в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ыполнение биатлонистом разучиваемого приема сначала по элементам, а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затем в целом;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-в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ыполнение приема или действия до закрепления, совершенствования.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04AEA">
        <w:rPr>
          <w:rFonts w:ascii="Times New Roman" w:hAnsi="Times New Roman" w:cs="Times New Roman"/>
          <w:b/>
          <w:sz w:val="28"/>
          <w:szCs w:val="28"/>
          <w:lang w:val="ru-RU" w:bidi="ar-SA"/>
        </w:rPr>
        <w:t>Группы начальной подготовки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изучают технику стрельбы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из</w:t>
      </w:r>
      <w:proofErr w:type="gramEnd"/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пневматического оружия. Для молодых биатлонистов Ижевский завод в настоящее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время выпускает два вида пневматических винтовок ИЖ-60 и ИЖ-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61, дающих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возможность начинающему биатлонисту овладеть навыками стрельбы.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Большинство современных образцов пневматического оружия имеет калибр 4,5мм., начальная скорость вылета пульки достигает 160-180 м/с, а ее вес составляет 0,28-0,32 г. Невысокая начальная скорость и малая масса пульки не вызывают вибрации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ствола при выстреле.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Техника стрельбы из пневматической винтовки предъявляет повышенные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требования к устойчивости системы «стрелок – оружие» в момент прицеливания. Вес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винтовки не более 2,5 кг. Поэтому на первом этапе подготовки спортсмену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потребуется дополнительные усилия для удержания в точке прицеливания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облегченной винтовки, но в дальнейшем это будет способствовать повышению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спортивных результатов в стрельбе стоя, так ка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вес винтовки на 2 кг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легче веса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основного вида оружия (БИ-7-2). Это способствует повышенной собранности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спортсмена для закрепления навыка за более короткий период подготовки.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Спортсмены данной возрастной группы знакомятся с техникой изготовки для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стрельбы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лежа: положение туловища, ног, рук, головы, оружия.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Далее они знакомятся с техникой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стрельбы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с упором. Изучают приемы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заряжения и разряжения оружия при стрельбе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лежа, прицеливание с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диоптрическим прицелом. Тренировка в прицеливании со станка, выявление наиболее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ха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рактерных ошибок, допускаемых в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прицеливании, и их последствия. Определение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средней точки попадания 3-5 выстрелов. Внесение поправок в прицел. Ознакомление 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техникой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выполнения выстрела. Совершенствование элементов техники выполнения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выстрела – прицеливание, задержка дыхания и обработка ударно-спускового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механизма. Совершенствование выполнения выстрела из положения лежа. Начальное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обучение в стрельбе из положения стоя. Участие в контрольных соревнованиях по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стрельбе.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04AEA">
        <w:rPr>
          <w:rFonts w:ascii="Times New Roman" w:hAnsi="Times New Roman" w:cs="Times New Roman"/>
          <w:b/>
          <w:sz w:val="28"/>
          <w:szCs w:val="28"/>
          <w:lang w:val="ru-RU" w:bidi="ar-SA"/>
        </w:rPr>
        <w:t>Учебно</w:t>
      </w:r>
      <w:r w:rsidRPr="00B04AE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-</w:t>
      </w:r>
      <w:r w:rsidRPr="00B04AEA">
        <w:rPr>
          <w:rFonts w:ascii="Times New Roman" w:hAnsi="Times New Roman" w:cs="Times New Roman"/>
          <w:b/>
          <w:sz w:val="28"/>
          <w:szCs w:val="28"/>
          <w:lang w:val="ru-RU" w:bidi="ar-SA"/>
        </w:rPr>
        <w:t>тренировочные группы</w:t>
      </w:r>
      <w:r w:rsidRPr="00CD7688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.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Углубление и закрепление знаний и навыков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прицеливания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при стрельбе из пневматического оружия.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Знакомство с материальной частью малокалиберного оружия. Индивидуальный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подбор прицельных приспособлений (размер мушки и диоптра), защитных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приспособлений с учетом индивидуальных особенностей занимающихся и внешних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условий. Индивидуальный подбор ложи винтовки и ремней для переноски оружия и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изготовки для стрельбы из положения лежа.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Корректировка и самокорректировка стрельбы.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Тренировка без патрона, участие в контрольных соревнованиях.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Изучение и совершенствование техники стрельбы в передвижении на лыжах.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Приемы изготовки: положение туловища, ног, головы, рук. Спуск курка и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особенности прицеливания.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04AEA">
        <w:rPr>
          <w:rFonts w:ascii="Times New Roman" w:hAnsi="Times New Roman" w:cs="Times New Roman"/>
          <w:b/>
          <w:sz w:val="28"/>
          <w:szCs w:val="28"/>
          <w:lang w:val="ru-RU" w:bidi="ar-SA"/>
        </w:rPr>
        <w:t>Группы спортивного совершенствования</w:t>
      </w:r>
      <w:r w:rsidRPr="00B04AE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 w:rsidR="0029430F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Углубление знаний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</w:t>
      </w:r>
      <w:proofErr w:type="gramEnd"/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материальной части малокалиберного оружия. Простейшие способы устранения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неиспр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>авностей оружия и его отладка. Д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альнейшее освоение самокорректировки.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Совершенствование техники стрельбы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после выполнения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нагрузки различной направленности и интенсивности.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Совершенствование техники стрельбы из положения стоя. Подбор наиболее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рациональной стойки для стрельбы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стоя с учетом индивидуальных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анатомо-морфологических особенностей занимающихся.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Стрельба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стоя после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выполнения нагрузки различной направленности и интенсивности.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Подбор наиболее рационального варианта подхода к огневому рубежу с целью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обеспечения хорошей результативности стрельбы за счет высокой устойчивости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оружия.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Совершенствование стрельбы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и стоя после выполненной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нагрузки различной интенсивности.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Проверка оружия и подбор прицельных приспособлений, осмотр и подбор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патронов.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Учет метеорологических условий при выполнении упражнений (изменение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освещенности, направление и сила ветра, снег, дождь и другие помехи). Выбор темпа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стрельбы.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Участие в соревнованиях по биатлону и стрельбе в соответствии календарным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планом их проведения.</w:t>
      </w:r>
    </w:p>
    <w:p w:rsidR="004C76AC" w:rsidRPr="003460FF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3460FF">
        <w:rPr>
          <w:rFonts w:ascii="Times New Roman" w:hAnsi="Times New Roman" w:cs="Times New Roman"/>
          <w:b/>
          <w:sz w:val="28"/>
          <w:szCs w:val="28"/>
          <w:lang w:val="ru-RU" w:bidi="ar-SA"/>
        </w:rPr>
        <w:t>Упражнение по стрелковой подготовке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1. Тренировка в изготовке для стрельбы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и стоя без учета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времени, но с самоконтролем за расположением и работой костно-мышечного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аппарата.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2. Тренировка по совершенствованию приемов изготовки.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3. Тренировка без патрона: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3.1. тренировка без патрона с закрытыми глазами, сосредоточив все внимание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на правильности обработки спускового крючка (положение для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стрельбы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и стоя);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3.2. Тренировка без патрона на устойчивость винтовки. Задача – удержать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мушку, не выходя за габариты мишени, в течение 3-4 с (положение для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стрельбы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и стоя);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3.3. Тренировка без патрона с имитацией процесса выстрела. Внимание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акцентируется на правильной изготовке, прицеливании, работе пальца на спусковом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крючке, положении головы и постановке дыхания.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4. Тренировка с использованием пневматического оружия. Дистанция – 10-13 м.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5. Тренировка с увеличением натяжения спускового крючка у малокалиберной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винтовки (800, 1000, 1500 г).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6. Тренировка в стрельбе на время в спокойном состоянии. Время, отводимое н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выполнение пяти выстрелов, постепенно снижается с одной минуты до 40, 30, 20 с.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7. Тренировка в стрельбе на время в спокойном состоянии. Время, отводимое на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выполнение пяти выстрелов, постепенно повышается с 20, 30, 40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до 1минуты.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8. Тренировка по отработке первого выстрела и принятия однообразной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изготовки для стрельбы как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лежа, так и из положения стоя (различные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эстафеты, спринтерские гонки). Круг длиной от 30 до 100 м. количество патронов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–о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дин. Задача – поразить мишень.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9. Участие в соревнованиях по стрельбе. Выполнение стрелкового упражнения(10+40): стрельба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из малокалиберного оружия (применять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упражнение только на учебно-тренировочных сборах по стрельбе).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10. Тренировка 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для развития и совершенст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вования вестибулярного аппарата: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10.1. Изготовка для стрельбы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стоя после выполнения различных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вращений на специальных тренажерах.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11. Тренировка по совершенствованию элементов прицеливания: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11.1. Тренировка в прицеливании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с упора, с ремня. Задача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–н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аправить оружие в цель и удерживать его до начала утомления без нажатия на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спусковой крючок.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12. Упражнение по совершенствованию приемов снятия оружия с плеч и его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надевания на плечи: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12.1. Надевание и снятие оружия и палок на время (в покое и после выполнения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физической нагрузки без стрельбы);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12.2. То же самое, но со стрельбой по одному выстрелу (без лыж, на лыжах и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лыжероллерах).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13.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Стрельба по мишени № 7 или по уменьшенной на один габарит, что</w:t>
      </w:r>
      <w:proofErr w:type="gramEnd"/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соответствует расстоянию 55-60 м.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14. Для повышения кучности стрельбы применяют мишени диаметром 8, 10, 12см.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15. Стрельба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лежа с заданием не выйти из габарита «9», «8» по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мишени № 7.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16. Стрельба из </w:t>
      </w:r>
      <w:proofErr w:type="gramStart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положения</w:t>
      </w:r>
      <w:proofErr w:type="gramEnd"/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 xml:space="preserve"> стоя при различных вариантах изготовки: на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балансе, силовая изготовка, метод силовых включений.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17. Стрельба на различных пульсовых режимах с ограничением и без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ограничения времени стрельбы.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18. Имитация стрельбы (холостой тренаж) в сочетании со средствами ОФП и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СФП.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19. Чередование стрельбы как малокалиберными патронами, так и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«вхолостую».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20. Использование идеомоторной тренировки в стрелковой подготовке.</w:t>
      </w:r>
    </w:p>
    <w:p w:rsidR="004C76AC" w:rsidRPr="00CD7688" w:rsidRDefault="004C76AC" w:rsidP="004C76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21. Тренировка с использованием технических средств. Применение световых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датчиков, расположенных на конце канала ствола, с целью регистрации вертикальных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и горизонтальных колебаний ствола винтовки, перемещение канала ствола по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отношению к центру мишени при подготовке и выполнению непосредственно</w:t>
      </w:r>
      <w:r w:rsidR="0029430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D7688">
        <w:rPr>
          <w:rFonts w:ascii="Times New Roman" w:hAnsi="Times New Roman" w:cs="Times New Roman"/>
          <w:sz w:val="28"/>
          <w:szCs w:val="28"/>
          <w:lang w:val="ru-RU" w:bidi="ar-SA"/>
        </w:rPr>
        <w:t>выстрела (прибор «SCATT»).</w:t>
      </w:r>
    </w:p>
    <w:p w:rsidR="004C76AC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4C76AC" w:rsidRDefault="004C76AC" w:rsidP="004C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D92FFF" w:rsidRDefault="00D92FFF" w:rsidP="00070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721CD" w:rsidRDefault="00A25D74" w:rsidP="009153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92FFF" w:rsidRPr="00F76048" w:rsidRDefault="00D92FFF" w:rsidP="00070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92FFF" w:rsidRPr="00F76048" w:rsidSect="004D3B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F9" w:rsidRDefault="00CB1AF9" w:rsidP="0076333B">
      <w:pPr>
        <w:spacing w:after="0" w:line="240" w:lineRule="auto"/>
      </w:pPr>
      <w:r>
        <w:separator/>
      </w:r>
    </w:p>
  </w:endnote>
  <w:endnote w:type="continuationSeparator" w:id="0">
    <w:p w:rsidR="00CB1AF9" w:rsidRDefault="00CB1AF9" w:rsidP="0076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956651"/>
      <w:docPartObj>
        <w:docPartGallery w:val="Page Numbers (Bottom of Page)"/>
        <w:docPartUnique/>
      </w:docPartObj>
    </w:sdtPr>
    <w:sdtEndPr/>
    <w:sdtContent>
      <w:p w:rsidR="00CF35D9" w:rsidRDefault="00CF35D9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B3" w:rsidRPr="00B259B3">
          <w:rPr>
            <w:noProof/>
            <w:lang w:val="ru-RU"/>
          </w:rPr>
          <w:t>2</w:t>
        </w:r>
        <w:r>
          <w:fldChar w:fldCharType="end"/>
        </w:r>
      </w:p>
    </w:sdtContent>
  </w:sdt>
  <w:p w:rsidR="00CF35D9" w:rsidRDefault="00CF35D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F9" w:rsidRDefault="00CB1AF9" w:rsidP="0076333B">
      <w:pPr>
        <w:spacing w:after="0" w:line="240" w:lineRule="auto"/>
      </w:pPr>
      <w:r>
        <w:separator/>
      </w:r>
    </w:p>
  </w:footnote>
  <w:footnote w:type="continuationSeparator" w:id="0">
    <w:p w:rsidR="00CB1AF9" w:rsidRDefault="00CB1AF9" w:rsidP="00763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C88"/>
    <w:multiLevelType w:val="hybridMultilevel"/>
    <w:tmpl w:val="9EF8386C"/>
    <w:lvl w:ilvl="0" w:tplc="119AB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F2750"/>
    <w:multiLevelType w:val="multilevel"/>
    <w:tmpl w:val="09BCB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CB7"/>
    <w:multiLevelType w:val="hybridMultilevel"/>
    <w:tmpl w:val="C8921F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5731D"/>
    <w:multiLevelType w:val="hybridMultilevel"/>
    <w:tmpl w:val="898E7046"/>
    <w:lvl w:ilvl="0" w:tplc="A128FC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26306F9"/>
    <w:multiLevelType w:val="hybridMultilevel"/>
    <w:tmpl w:val="3FD6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90507"/>
    <w:multiLevelType w:val="multilevel"/>
    <w:tmpl w:val="C7A49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61EB3A05"/>
    <w:multiLevelType w:val="hybridMultilevel"/>
    <w:tmpl w:val="1D7A52FC"/>
    <w:lvl w:ilvl="0" w:tplc="D5A6E776">
      <w:start w:val="1"/>
      <w:numFmt w:val="bullet"/>
      <w:lvlText w:val="-"/>
      <w:lvlJc w:val="left"/>
      <w:pPr>
        <w:tabs>
          <w:tab w:val="num" w:pos="2175"/>
        </w:tabs>
        <w:ind w:left="217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4C65F69"/>
    <w:multiLevelType w:val="hybridMultilevel"/>
    <w:tmpl w:val="332C9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5374BA"/>
    <w:multiLevelType w:val="hybridMultilevel"/>
    <w:tmpl w:val="8EBE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93DB7"/>
    <w:multiLevelType w:val="hybridMultilevel"/>
    <w:tmpl w:val="3F20113E"/>
    <w:lvl w:ilvl="0" w:tplc="702CE44E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7A445AFF"/>
    <w:multiLevelType w:val="hybridMultilevel"/>
    <w:tmpl w:val="B460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00E"/>
    <w:rsid w:val="00002B16"/>
    <w:rsid w:val="00003D5F"/>
    <w:rsid w:val="000136A5"/>
    <w:rsid w:val="00024ACC"/>
    <w:rsid w:val="0004342C"/>
    <w:rsid w:val="00060D1A"/>
    <w:rsid w:val="000709D5"/>
    <w:rsid w:val="00072DA5"/>
    <w:rsid w:val="00085D34"/>
    <w:rsid w:val="000A59C3"/>
    <w:rsid w:val="000C06AD"/>
    <w:rsid w:val="000D3003"/>
    <w:rsid w:val="000D39A4"/>
    <w:rsid w:val="000E21C5"/>
    <w:rsid w:val="000F6B4E"/>
    <w:rsid w:val="000F764A"/>
    <w:rsid w:val="00101132"/>
    <w:rsid w:val="0010477F"/>
    <w:rsid w:val="0012034B"/>
    <w:rsid w:val="0012464E"/>
    <w:rsid w:val="00127EB5"/>
    <w:rsid w:val="001433AA"/>
    <w:rsid w:val="00156412"/>
    <w:rsid w:val="00164BE0"/>
    <w:rsid w:val="0017451E"/>
    <w:rsid w:val="001920D8"/>
    <w:rsid w:val="001938C9"/>
    <w:rsid w:val="001A5E5E"/>
    <w:rsid w:val="001B09D8"/>
    <w:rsid w:val="001B4551"/>
    <w:rsid w:val="001C0710"/>
    <w:rsid w:val="001C182E"/>
    <w:rsid w:val="001E4BE7"/>
    <w:rsid w:val="001F3742"/>
    <w:rsid w:val="002535FC"/>
    <w:rsid w:val="002645DF"/>
    <w:rsid w:val="0026633E"/>
    <w:rsid w:val="0028409B"/>
    <w:rsid w:val="00287710"/>
    <w:rsid w:val="0029226F"/>
    <w:rsid w:val="0029232C"/>
    <w:rsid w:val="0029430F"/>
    <w:rsid w:val="002971D4"/>
    <w:rsid w:val="002A359E"/>
    <w:rsid w:val="002B6EBC"/>
    <w:rsid w:val="002D7532"/>
    <w:rsid w:val="00320285"/>
    <w:rsid w:val="00320725"/>
    <w:rsid w:val="003237DD"/>
    <w:rsid w:val="00324663"/>
    <w:rsid w:val="00350BC0"/>
    <w:rsid w:val="003A6E4B"/>
    <w:rsid w:val="003B6040"/>
    <w:rsid w:val="003C08A2"/>
    <w:rsid w:val="003C1C2B"/>
    <w:rsid w:val="003C1CD2"/>
    <w:rsid w:val="003C611C"/>
    <w:rsid w:val="003C777F"/>
    <w:rsid w:val="003D0FEB"/>
    <w:rsid w:val="003D697A"/>
    <w:rsid w:val="003E28FA"/>
    <w:rsid w:val="00401323"/>
    <w:rsid w:val="00402D24"/>
    <w:rsid w:val="00410D12"/>
    <w:rsid w:val="00425CAE"/>
    <w:rsid w:val="0044415E"/>
    <w:rsid w:val="004457AA"/>
    <w:rsid w:val="00470106"/>
    <w:rsid w:val="00476E61"/>
    <w:rsid w:val="0048565E"/>
    <w:rsid w:val="00497925"/>
    <w:rsid w:val="004B1D3A"/>
    <w:rsid w:val="004B3D6E"/>
    <w:rsid w:val="004B4A83"/>
    <w:rsid w:val="004C3A22"/>
    <w:rsid w:val="004C400E"/>
    <w:rsid w:val="004C76AC"/>
    <w:rsid w:val="004D3B19"/>
    <w:rsid w:val="004D4D3F"/>
    <w:rsid w:val="004E4008"/>
    <w:rsid w:val="00510E92"/>
    <w:rsid w:val="00541904"/>
    <w:rsid w:val="00575034"/>
    <w:rsid w:val="0059729D"/>
    <w:rsid w:val="005A0408"/>
    <w:rsid w:val="005A063B"/>
    <w:rsid w:val="005A4AC3"/>
    <w:rsid w:val="005B33E9"/>
    <w:rsid w:val="005B376F"/>
    <w:rsid w:val="005C48EA"/>
    <w:rsid w:val="005D13CF"/>
    <w:rsid w:val="005D4DA9"/>
    <w:rsid w:val="0060168B"/>
    <w:rsid w:val="00614515"/>
    <w:rsid w:val="00614F60"/>
    <w:rsid w:val="00635C11"/>
    <w:rsid w:val="0065203E"/>
    <w:rsid w:val="006801B6"/>
    <w:rsid w:val="00682F37"/>
    <w:rsid w:val="0069328C"/>
    <w:rsid w:val="006A6558"/>
    <w:rsid w:val="006A7AEF"/>
    <w:rsid w:val="006B0D31"/>
    <w:rsid w:val="006B7BB7"/>
    <w:rsid w:val="006D554C"/>
    <w:rsid w:val="006F68C6"/>
    <w:rsid w:val="00702B43"/>
    <w:rsid w:val="00706D56"/>
    <w:rsid w:val="00714135"/>
    <w:rsid w:val="0072234F"/>
    <w:rsid w:val="00727C38"/>
    <w:rsid w:val="007519CB"/>
    <w:rsid w:val="0076333B"/>
    <w:rsid w:val="00765973"/>
    <w:rsid w:val="00782CD8"/>
    <w:rsid w:val="00783704"/>
    <w:rsid w:val="007E005A"/>
    <w:rsid w:val="00820623"/>
    <w:rsid w:val="00824A99"/>
    <w:rsid w:val="00826134"/>
    <w:rsid w:val="008556D0"/>
    <w:rsid w:val="008A5FD4"/>
    <w:rsid w:val="008F540B"/>
    <w:rsid w:val="008F7AD7"/>
    <w:rsid w:val="00901138"/>
    <w:rsid w:val="00906FE2"/>
    <w:rsid w:val="0091534D"/>
    <w:rsid w:val="00936B2F"/>
    <w:rsid w:val="00943767"/>
    <w:rsid w:val="00956409"/>
    <w:rsid w:val="00957101"/>
    <w:rsid w:val="00971233"/>
    <w:rsid w:val="009772CC"/>
    <w:rsid w:val="009846E5"/>
    <w:rsid w:val="009868A1"/>
    <w:rsid w:val="00986A4E"/>
    <w:rsid w:val="00986AF9"/>
    <w:rsid w:val="0098715E"/>
    <w:rsid w:val="009A084B"/>
    <w:rsid w:val="009B15AF"/>
    <w:rsid w:val="009B2DE4"/>
    <w:rsid w:val="009B4026"/>
    <w:rsid w:val="009C0412"/>
    <w:rsid w:val="00A0003A"/>
    <w:rsid w:val="00A019DB"/>
    <w:rsid w:val="00A14FA1"/>
    <w:rsid w:val="00A25D74"/>
    <w:rsid w:val="00A47A99"/>
    <w:rsid w:val="00A508E9"/>
    <w:rsid w:val="00A60347"/>
    <w:rsid w:val="00A61E5A"/>
    <w:rsid w:val="00A721CD"/>
    <w:rsid w:val="00A9385B"/>
    <w:rsid w:val="00A9600E"/>
    <w:rsid w:val="00AB4882"/>
    <w:rsid w:val="00AB4B2E"/>
    <w:rsid w:val="00AB5DC6"/>
    <w:rsid w:val="00AD33B2"/>
    <w:rsid w:val="00AD49CA"/>
    <w:rsid w:val="00AE2779"/>
    <w:rsid w:val="00AF731E"/>
    <w:rsid w:val="00B05B6B"/>
    <w:rsid w:val="00B22BB3"/>
    <w:rsid w:val="00B259B3"/>
    <w:rsid w:val="00B36666"/>
    <w:rsid w:val="00B40BF6"/>
    <w:rsid w:val="00B50373"/>
    <w:rsid w:val="00B641C8"/>
    <w:rsid w:val="00B717F6"/>
    <w:rsid w:val="00B7255B"/>
    <w:rsid w:val="00B948D4"/>
    <w:rsid w:val="00BA4359"/>
    <w:rsid w:val="00BA552C"/>
    <w:rsid w:val="00BB34FD"/>
    <w:rsid w:val="00BD7BAF"/>
    <w:rsid w:val="00BE3380"/>
    <w:rsid w:val="00BE4B78"/>
    <w:rsid w:val="00BF128C"/>
    <w:rsid w:val="00C02166"/>
    <w:rsid w:val="00C05A39"/>
    <w:rsid w:val="00C0639F"/>
    <w:rsid w:val="00C231F7"/>
    <w:rsid w:val="00C30C5C"/>
    <w:rsid w:val="00C446EF"/>
    <w:rsid w:val="00C52355"/>
    <w:rsid w:val="00C63304"/>
    <w:rsid w:val="00C64B63"/>
    <w:rsid w:val="00C6686D"/>
    <w:rsid w:val="00C7662A"/>
    <w:rsid w:val="00C77748"/>
    <w:rsid w:val="00C80FF7"/>
    <w:rsid w:val="00C81EFD"/>
    <w:rsid w:val="00C911E5"/>
    <w:rsid w:val="00C932AA"/>
    <w:rsid w:val="00C93F35"/>
    <w:rsid w:val="00CB1AF9"/>
    <w:rsid w:val="00CB795F"/>
    <w:rsid w:val="00CC2D88"/>
    <w:rsid w:val="00CD0185"/>
    <w:rsid w:val="00CD1513"/>
    <w:rsid w:val="00CD58D9"/>
    <w:rsid w:val="00CF35D9"/>
    <w:rsid w:val="00D01E7B"/>
    <w:rsid w:val="00D0251B"/>
    <w:rsid w:val="00D12CB7"/>
    <w:rsid w:val="00D30242"/>
    <w:rsid w:val="00D32FA0"/>
    <w:rsid w:val="00D41EEB"/>
    <w:rsid w:val="00D53092"/>
    <w:rsid w:val="00D66167"/>
    <w:rsid w:val="00D92FFF"/>
    <w:rsid w:val="00DC4DBD"/>
    <w:rsid w:val="00DD7212"/>
    <w:rsid w:val="00E01D36"/>
    <w:rsid w:val="00E11BC1"/>
    <w:rsid w:val="00E12AFA"/>
    <w:rsid w:val="00E159B0"/>
    <w:rsid w:val="00E22D7C"/>
    <w:rsid w:val="00E54665"/>
    <w:rsid w:val="00E602B1"/>
    <w:rsid w:val="00E64723"/>
    <w:rsid w:val="00E87909"/>
    <w:rsid w:val="00E91715"/>
    <w:rsid w:val="00E97BD0"/>
    <w:rsid w:val="00EB0CBF"/>
    <w:rsid w:val="00EB5F83"/>
    <w:rsid w:val="00EC2281"/>
    <w:rsid w:val="00EC3C0D"/>
    <w:rsid w:val="00ED61B9"/>
    <w:rsid w:val="00EE7D0D"/>
    <w:rsid w:val="00F02078"/>
    <w:rsid w:val="00F2235A"/>
    <w:rsid w:val="00F34E7A"/>
    <w:rsid w:val="00F40638"/>
    <w:rsid w:val="00F43E67"/>
    <w:rsid w:val="00F510B6"/>
    <w:rsid w:val="00F60059"/>
    <w:rsid w:val="00F76048"/>
    <w:rsid w:val="00F93845"/>
    <w:rsid w:val="00FA11F9"/>
    <w:rsid w:val="00FB4809"/>
    <w:rsid w:val="00FC6EB0"/>
    <w:rsid w:val="00FD1FFF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E0"/>
  </w:style>
  <w:style w:type="paragraph" w:styleId="1">
    <w:name w:val="heading 1"/>
    <w:basedOn w:val="a"/>
    <w:next w:val="a"/>
    <w:link w:val="10"/>
    <w:uiPriority w:val="9"/>
    <w:qFormat/>
    <w:rsid w:val="00164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B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B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B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B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B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4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64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4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64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64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64B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4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4B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4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4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4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4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164BE0"/>
    <w:rPr>
      <w:b/>
      <w:bCs/>
    </w:rPr>
  </w:style>
  <w:style w:type="character" w:styleId="a9">
    <w:name w:val="Emphasis"/>
    <w:basedOn w:val="a0"/>
    <w:qFormat/>
    <w:rsid w:val="00164BE0"/>
    <w:rPr>
      <w:i/>
      <w:iCs/>
    </w:rPr>
  </w:style>
  <w:style w:type="paragraph" w:styleId="aa">
    <w:name w:val="No Spacing"/>
    <w:uiPriority w:val="1"/>
    <w:qFormat/>
    <w:rsid w:val="00164B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4B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4B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4B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4B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4B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4B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4B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4B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4B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4B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4BE0"/>
    <w:pPr>
      <w:outlineLvl w:val="9"/>
    </w:pPr>
  </w:style>
  <w:style w:type="table" w:styleId="af4">
    <w:name w:val="Table Grid"/>
    <w:basedOn w:val="a1"/>
    <w:uiPriority w:val="59"/>
    <w:rsid w:val="00F4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2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rsid w:val="00B40BF6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B40BF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B40B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40BF6"/>
  </w:style>
  <w:style w:type="paragraph" w:styleId="af7">
    <w:name w:val="Normal (Web)"/>
    <w:basedOn w:val="a"/>
    <w:rsid w:val="00D3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C6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64B63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76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6333B"/>
  </w:style>
  <w:style w:type="paragraph" w:styleId="afc">
    <w:name w:val="footer"/>
    <w:basedOn w:val="a"/>
    <w:link w:val="afd"/>
    <w:uiPriority w:val="99"/>
    <w:unhideWhenUsed/>
    <w:rsid w:val="0076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63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bspo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isport.ru/doc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992B-EFE8-4F80-A709-BA5409F4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35</Pages>
  <Words>9896</Words>
  <Characters>56408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14</cp:revision>
  <cp:lastPrinted>2018-03-15T02:02:00Z</cp:lastPrinted>
  <dcterms:created xsi:type="dcterms:W3CDTF">2015-10-06T11:15:00Z</dcterms:created>
  <dcterms:modified xsi:type="dcterms:W3CDTF">2018-03-15T10:25:00Z</dcterms:modified>
</cp:coreProperties>
</file>